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c588" w14:textId="b2cc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имущества бывшей табачной фабрики в коммунальную собственность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2002 года N 583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государственной поддержки малого предпринимательства, развития рыночной инфраструктуры, инновационной деятельности и ремесленничества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акима города Алматы о передаче производственного комплекса зданий, сооружений, основных средств бывшей табачной фабрики, расположенного по адресу: город Алматы, ул. Макатаева, 117 (далее - Имущества) в коммунальную собственность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передачу Имущества в коммунальную собственность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Алматы обеспечить использование Имущества для создания и эффективного развития Промышленного парка, деятельность которого не будет связана с хранением, переработкой и производством табака, табачной и связанной с табаком продукции в соответствии с Договором о безвозмездной передаче от 3 мая 2002 года N 397, заключенным между Комитетом государственного имущества и приватизации Министерства финансов Республики Казахстан, открытым акционерным обществом "Филип Моррис Казахстан" и компанией "Филип Моррис Холланд Б.В.".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9 ноября 1998 года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дополнить строкой, порядковый номер 394,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"394. Объект табачной фабрики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площадью 37,8 тыс.кв.м. ул. Макатаева 117".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