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9118" w14:textId="7369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Польша о сотрудничестве в борьбе с организованной преступностью и иными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2002 года N 566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Польша о сотрудничестве в борьбе с организованной преступностью и иными видами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секретарю Республики Казахстан - Министру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иностранных дел Республики Казахстан Токаеву Касымжомарту Кемелевичу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заключить от имени Правительства Республики Казахстан указанное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между Правительством Республики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Польша о сотрудничестве в борьбе с организованной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преступностью и иными видами преступлений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Польша,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именуемые Сторонами: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стремясь развивать и укреплять отношения дружбы и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обоими государствами,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уважая национальное законодательство своих государств и руководствуясь принципами равенства, взаимности и обоюдной пользы,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обеспокоенные распространением организованной преступности и других видов преступлений,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 в существенном значении сотрудничества правоохранительных органов для эффективного предупреждения организованной преступности и иных видов преступлений и борьбы с ними,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выработке оптимальных принципов, форм и способов оперативной работы и предупредительных действий этих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обязуются сотрудничать по предупреждению организованной преступности и иных видов преступлений, в борьбе с ними и при выявлении виновных лиц, совершивших следующие виды преступлений: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против жизни и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против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незаконное культивирование растений, предназначенных для изготовления наркотических средств и психотропных веществ, производства этих средств и прекурсоров, их незаконной переработки, перевозки и 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терроризм и захват заложников;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незаконный ввоз мигрантов, торговля людьми и принуждение к проституции;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изготовление текстов, фотографий или других материалов, имеющих характер порнографии;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незаконное изготовление и оборот оружия, боеприпасов, взрывчатых 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других опасных веществ, ядерных и радиоактивных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кража произведений искусства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подделка денежных знаков, платежных карточек, чеков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расчетных и платежных документов, ценных бумаг, а также других официальных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и введение их в оборот;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незаконная экономическая деятельность, легализация доходов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преступлений, налоговых преступлений;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11) коррупция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12) против охраняемой законом природной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Стороны обязуются сотрудничать по иным видам преступлений,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перечисленным в пункте 1 настоящей статьи.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реализации сотрудничества, о котором идет речь в статье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Соглашения, Стороны в соответствии с национальным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своих государств будут: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передавать друг другу информацию относительно: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виновных лиц, организаторов и участников преступных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преступных связей между виновными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структур преступных групп и организаций и методах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типичного поведения отдельных виновных лиц и их группировок;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д) существенных обстоятельств дел, касающихся времени, места, способа совершения преступления, его предмета и особенностях;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нарушенных положений уголовного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мероприятий, предпринятых правоохранительными органами государств Сторон, и об их результатах по конкретным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розыск лиц, подозреваемых в совершении преступлений, перечисленных в статье 1 настоящего Соглашения, или уклоняющихся от судебного наказания за их совершение;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розыск лиц, без вести пропавших, принимать меры, связанные с необходимостью идентификации неизвестных лиц, а также по опознанию трупов;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необходимости предпринимать и исполнять без промедления соответствующие оперативно-розыскные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обмениваться опытом работы и информацией о методах борьбы с преступностью, а также о новых формах преступной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обмениваться законодательными актами в сфере борьбы с преступностью, а также результатами исследований в области криминалистики и криминологии;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предоставлять друг другу информацию о предметах, связанных с совершением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 согласованию Сторон предоставлять техническое оборудование, предназначенное для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организовывать обмен экспертов для профессионального совершенствования, в частности, в области криминалистической техники и методов борьбы с преступлениями, обмен профессиональной литературой и другими публикациями, касающимися предмета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 согласованию Сторон могут предприниматься другие формы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рамках, предусмотренных подпунктом 3 пункта 1 статьи 1, независимо от информации, перечисленной в пункте 1 статьи 2 настоящего Соглашения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передавать друг другу информацию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незаконном обороте наркотических средств, психотропных веществ и прекурсоров, а также о лицах, причастных к их незаконному обороту;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местах и методах их изготовления, хранения, используемых средствах транспорта, маршрутах движения и местах доставки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друг другу образцы новых наркотических средств, психотропных веществ, как растительного, так и синтетического происхождения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обмениваться опытом работы в сфере контроля за законным оборотом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информацией о запланированных и совершенных террористических актах, о способе действия виновных лиц и о террористических группировках, планирующих или совершающих преступления, представляющие угрозу интересам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борьбы с незаконным ввозом мигрантов Стороны будут передавать друг другу информацию, необходимую для предупреждения этого вида преступлений и борьбы с ним, а, особенно, информацию об организаторах незаконного ввоза мигрантов, образцах документов, требуемых для пересечения государственной границы, печатей, проставляемых на этих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документах, а также видах виз и символов.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Все контакты, целью которых является выполнение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Соглашения, будут осуществляться непосредственно между компетентными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государственными органами или их уполномоченными представителями.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Компетентными органами, о которых идет речь в пункте 1,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 стороны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Генеральная Прокуратура;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Министерство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Комитет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Агентство финансовой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Таможенный комитет Министерства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 стороны Республики Польша: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Министр, компетентный по внутренним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Министр, компетентный по вопросам финансовых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Министр, компетентный по вопросам публичных финансов;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Шеф Управления по охране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Главный комендант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Главный комендант пограничной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Генеральный прокурор;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или любой орган, уполномоченный в соответствии с национальным законодательством государств Сторон выполнять сотрудничество, предусмотренное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изменения официального наименования компетентных органов Стороны незамедлительно уведомляют об этом друг друга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реализации положений настоящего Соглашения органы, перечисленные в статье 6, в рамках своих компетенции уполномочены заключать исполнительные протоколы по конкретным сферам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взаимному согласию Сторон в настоящее Соглашение могут вноситься изменения и дополнения, которые оформляются протоколами,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обязуются обеспечить охрану конфиденциальной предоставляемой информации и использовать только в целях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обязуются не предоставлять третьей стороне сведения, документацию и техническое оборудование, полученные в соответствии с настоящим Соглашением, без письменного согласия предоставляющей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возникновения вероятности разглашения или разглашения конфиденциальной информации, передаваемой одной Стороной, другая Сторона незамедлительно ставит в известность об этом событии передающую Сторону, информирует об обстоятельствах события и его последствиях, а также о мерах, предпринятых для предупреждения таких событий.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обеспечат сохранность передаваемых друг другу личных данных в соответствии с национальным законодательством своих государств и действующими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одна Сторона сочтет, что передача информации, о которой идет речь в статьях 2-5 настоящего Соглашения или реализация совместного мероприятия может нарушить ее государственный суверенитет, безопасность или принципы правопорядка, она может частично или полностью отказать в сотрудничестве или предложить определенные условия, необходимые для выполнения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передают друг другу фамилии лиц, которые должны участвовать в обмене экспертами не позднее чем за две недели до запланированной даты этого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Органы, перечисленные в статье 6 настоящего Соглашения, могут осуществлять консультации для обеспечения эффективности сотрудничества, являющегося предметом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положений о правовой помощи по уголовным делам, экстрадиции и других обязательств Сторон, вытекающих из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выполнению положений настоящего Соглашения Стороны несут самостоятельно в пределах, необходимых для выполнения ими своих обязательств. В случае необходимости Стороны несут совместные расходы по настоящему соглашению, что определяется решениями компетентных органов Сторон по каждому конкретному случаю.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Споры относительно толкования или применения настоящего Соглашения будут решаться путем непосредственных переговоров между органами, перечисленными в статье 6 в рамках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необходимости создается согласительная комиссия из равного числа полномочных представителей Сторон для разрешения спорных вопросов. Протокол заседания Согласительной комиссии, подписанный полномочными представителями Сторон, принимается к исполнению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по вопросам, связанным с выполнением настоящего Соглашения, пользуются своим государственным языком либо русским языком.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даты получения последнего письменного уведомления Сторон, ноты одной из которых уведомят другую Сторону о выполнении всех внутригосударственных процедур, необходимых для вступления настоящего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неопределенное время. Оно 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может быть расторгнуто каждой из Сторон путем письменного уведомления.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этом случае Соглашение теряет силу по истечении 6 месяцев со дня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ноты о расторжении.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___, ______ ________ года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каждый из которых составлен на казахском, польском и русском языках,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причем все тексты имеют одинаковую силу. В случае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разногласий в толковании положений настоящего Соглашения Стороны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обращаться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За Правительство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              Республики Польша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