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9118" w14:textId="7369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Польша о сотрудничестве в борьбе с организованной преступностью и иными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2002 года N 566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Польша о сотрудничестве в борьбе с организованной преступностью и иными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секретарю Республики Казахстан - Министру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дел Республики Казахстан Токаеву Касымжомарту Кемелевичу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заключить от имени Правительства Республики Казахстан указанное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 Правительством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Польша о сотрудничестве в борьбе с организованной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преступностью и иными видами преступлений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Польша,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именуемые Сторонами: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стремясь развивать и укреплять отношения дружбы 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обоими государствами,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уважая национальное законодательство своих государств и руководствуясь принципами равенства, взаимности и обоюдной пользы,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обеспокоенные распространением организованной преступности и других видов преступлений,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существенном значении сотрудничества правоохранительных органов для эффективного предупреждения организованной преступности и иных видов преступлений и борьбы с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выработке оптимальных принципов, форм и способов оперативной работы и предупредительных действий этих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обязуются сотрудничать по предупреждению организованной преступности и иных видов преступлений, в борьбе с ними и при выявлении виновных лиц, совершивших следующие виды преступлений: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против жизни и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против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незаконное культивирование растений, предназначенных для изготовления наркотических средств и психотропных веществ, производства этих средств и прекурсоров, их незаконной переработки, перевозки и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терроризм и захват заложников;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незаконный ввоз мигрантов, торговля людьми и принуждение к проституции;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изготовление текстов, фотографий или других материалов, имеющих характер порнографии;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незаконное изготовление и оборот оружия, боеприпасов, взрывчатых 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опасных веществ, ядерных и радиоактивных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кража произведений искусства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подделка денежных знаков, платежных карточек, чеков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расчетных и платежных документов, ценных бумаг, а также других официальных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введение их в 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незаконная экономическая деятельность, легализация доходов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преступлений, налоговых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коррупция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против охраняемой законом природной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Стороны обязуются сотрудничать по иным видам преступлений,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перечисленным в пункте 1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реализации сотрудничества, о котором идет речь в статье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Соглашения, Стороны в соответствии с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своих государств будут: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передавать друг другу информацию относительно: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виновных лиц, организаторов и участников преступных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преступных связей между виновными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структур преступных групп и организаций и методах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типичного поведения отдельных виновных лиц и их группировок;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д) существенных обстоятельств дел, касающихся времени, места, способа совершения преступления, его предмета и особенностях;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нарушенных положений уголовного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мероприятий, предпринятых правоохранительными органами государств Сторон, и об их результатах по конкретным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розыск лиц, подозреваемых в совершении преступлений, перечисленных в статье 1 настоящего Соглашения, или уклоняющихся от судебного наказания за их совершение;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розыск лиц, без вести пропавших, принимать меры, связанные с необходимостью идентификации неизвестных лиц, а также по опознанию трупов;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необходимости предпринимать и исполнять без промедления соответствующие оперативно-розыскные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обмениваться опытом работы и информацией о методах борьбы с преступностью, а также о новых формах преступной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обмениваться законодательными актами в сфере борьбы с преступностью, а также результатами исследований в области криминалистики и криминологии;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предоставлять друг другу информацию о предметах, связанных с совершением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согласованию Сторон предоставлять техническое оборудование, предназначенное для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организовывать обмен экспертов для профессионального совершенствования, в частности, в области криминалистической техники и методов борьбы с преступлениями, обмен профессиональной литературой и другими публикациями, касающимися предмета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Сторон могут предприниматься другие формы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рамках, предусмотренных подпунктом 3 пункта 1 статьи 1, независимо от информации, перечисленной в пункте 1 статьи 2 настоящего Соглашения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передавать друг другу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незаконном обороте наркотических средств, психотропных веществ и прекурсоров, а также о лицах, причастных к их незаконному обороту;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местах и методах их изготовления, хранения, используемых средствах транспорта, маршрутах движения и местах доставки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друг другу образцы новых наркотических средств, психотропных веществ, как растительного, так и синтетического происхождения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обмениваться опытом работы в сфере контроля за законным оборотом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информацией о запланированных и совершенных террористических актах, о способе действия виновных лиц и о террористических группировках, планирующих или совершающих преступления, представляющие угрозу интересам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борьбы с незаконным ввозом мигрантов Стороны будут передавать друг другу информацию, необходимую для предупреждения этого вида преступлений и борьбы с ним, а, особенно, информацию об организаторах незаконного ввоза мигрантов, образцах документов, требуемых для пересечения государственной границы, печатей, проставляемых на этих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документах, а также видах виз и символов.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Все контакты, целью которых является выполнение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Соглашения, будут осуществляться непосредственно между компетентными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 или их уполномоченными представителями.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Компетентными органами, о которых идет речь в пункте 1,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 стороны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Генеральная Прокуратура;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Министерство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Комитет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Агентство финансовой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Таможенный комитет Министерства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 стороны Республики Польша: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Министр, компетентный по внутренним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Министр, компетентный по вопросам финансовых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Министр, компетентный по вопросам публичных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Шеф Управления по охране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Главный комендант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Главный комендант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Генеральный прокурор;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любой орган, уполномоченный в соответствии с национальным законодательством государств Сторон выполнять сотрудничество, предусмотренное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официального наименования компетентных органов Стороны незамедлительно уведомляют об этом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положений настоящего Соглашения органы, перечисленные в статье 6, в рамках своих компетенции уполномочены заключать исполнительные протоколы по конкретным сферам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обязуются обеспечить охрану конфиденциальной предоставляемой информации и использовать только в целях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обязуются не предоставлять третьей стороне сведения, документацию и техническое оборудование, полученные в соответствии с настоящим Соглашением, без письменного согласия предоставляющей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возникновения вероятности разглашения или разглашения конфиденциальной информации, передаваемой одной Стороной, другая Сторона незамедлительно ставит в известность об этом событии передающую Сторону, информирует об обстоятельствах события и его последствиях, а также о мерах, предпринятых для предупреждения таких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обеспечат сохранность передаваемых друг другу личных данных в соответствии с национальным законодательством своих государств и действующими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одна Сторона сочтет, что передача информации, о которой идет речь в статьях 2-5 настоящего Соглашения или реализация совместного мероприятия может нарушить ее государственный суверенитет, безопасность или принципы правопорядка, она может частично или полностью отказать в сотрудничестве или предложить определенные условия, необходимые для выполнения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передают друг другу фамилии лиц, которые должны участвовать в обмене экспертами не позднее чем за две недели до запланированной даты этого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Органы, перечисленные в статье 6 настоящего Соглашения, могут осуществлять консультации для обеспечения эффективности сотрудничества, являющегося предметом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положений о правовой помощи по уголовным делам, экстрадиции и других обязательств Сторон, вытекающих из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выполнению положений настоящего Соглашения Стороны несут самостоятельно в пределах, необходимых для выполнения ими своих обязательств. В случае необходимости Стороны несут совместные расходы по настоящему соглашению, что определяется решениями компетентных органов Сторон по каждому конкретному случаю.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 относительно толкования или применения настоящего Соглашения будут решаться путем непосредственных переговоров между органами, перечисленными в статье 6 в рамках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создается согласительная комиссия из равного числа полномочных представителей Сторон для разрешения спорных вопросов. Протокол заседания Согласительной комиссии, подписанный полномочными представителями Сторон, принимается к исполнению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по вопросам, связанным с выполнением настоящего Соглашения, пользуются своим государственным языком либо русским языком.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последнего письменного уведомления Сторон, ноты одной из которых уведомят другую Сторону о выполнении всех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неопределенное время. Оно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может быть расторгнуто каждой из Сторон путем письменного уведомления.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этом случае Соглашение теряет силу по истечении 6 месяцев со дня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ноты о расторжении.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___, ______ ________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из которых составлен на казахском, польском и русском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причем все тексты имеют одинаковую силу. В случае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в толковании положений настоящего Соглашения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 Правительство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        Республики Польша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