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ccbc" w14:textId="fcbc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Республиканского государственного учреждения "Республиканская клиническая психиатрическая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2002 года N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проведения на должном уровне научных исследований в области психиатрии и наркологии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"Республиканская клиническая психиатрическая больница" Министерства здравоохранения Республики Казахстан в государственное учреждение "Республиканский научно-практический центр психиатрии, психотерапии и наркологии" Министерства здравоохранения Республики Казахстан (далее - Центр).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соответствующие изменения и дополнения в устав Центра и обеспечить его перерегистрацию в органах юстиции;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