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6014" w14:textId="e616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Протокола между Правительством Республики Казахстан и Правительством Китайской Народной Республики о демаркации линии казахстанско-китайской государственной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2002 года N 513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между Правительством Республики Казахстан и Правительством Китайской Народной Республики о демаркации линии казахстанско-китайской государственной границы.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секретарю Республики Казахстан - Министру иностранных дел Республики Казахстан Токаеву Касымжомарту Кемеловичу провести переговоры и по достижении договоренности заключить от имени Правительства Республики Казахстан указанный Протокол,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Примечание РЦПИ: проект Протокола не прилагался.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