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eb1" w14:textId="c7b5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государственной дактилоскопической регистрации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2002 года N 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находящийся в Мажилисе Парламента Республики Казахстан проект Закона Республики Казахстан "О государственной дактилоскопической регистрации в Республике Казахстан", внесенный постановлением Правительства Республики Казахстан от 13 декабря 2001 года N 1628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