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14a6f" w14:textId="ef14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Ашитове Б.З.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2002 года N 301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Ашитова Батыржана Заиркановича вице-Министром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Абрамова Т.М.,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