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ee4" w14:textId="1ff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Киинове Л.К.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2002 года N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Киинова Ляззата Кетебаевича президентом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 "КазМунайГаз".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