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d190" w14:textId="10ad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кадровые вопросы агентств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2002 года N 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2 статьи 26 Закона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службе", в связи с принятием решения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отклонении отставки нижеуказанных должностных лиц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Сарекенова 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Кабидоллу Зулкашевича       по государственным материальным резервам;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   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Серика Баужановича          по защите государственных секретов;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Оспанова   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Бакыта Сагындыковича        по управлению земельными ресурсами;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Джаганову  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Алтыншаш Каиржановну        по миграции и демографии;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Досаева    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Ерболата Аскарбековича      по регулированию естественных монополий,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защите конкуренции и поддержке малого бизнеса;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Смаилова   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Алихана Асхановича          по статистике;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Турлыханова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Даулета Болатовича          по туризму и спорту;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Нуркадилова               - Председателем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Заманбека Калабаевича       по чрезвычайным ситуациям;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Булгакбаева               - Председателем Агентства финансовой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Болатбека Акылбаевича      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