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a72e" w14:textId="5e9a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Министерством природных ресурсов и охраны окружающей среды Республики Казахстан и Министерством окружающей среды Литовской Республики о сотрудничестве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января 2002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Министерством природных ресурсов и охраны окружающей среды Республики Казахстан и Министерством окружающей среды Литовской Республики о сотрудничестве в области охраны окружающей среды, совершенное в городе Вильнюсе 4 апреля 2001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между Министерством природных ресурсов 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окружающей среды Республики Казахстан и Министерством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окружающей среды Литовской Республики о сотрудничестве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области охраны окружающей среды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(Вступило в силу 15 апреля 2002 года - Бюллетень международных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 договоров Республики Казахстан, 2002 г., № 6, ст. 47)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Министерство природных ресурсов и охраны окружающей среды Республики Казахстан и Министерство окружающей среды Литовской Республики, именуемые в дальнейшем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приверженность целям и принципам Устава Организации Объединенных Наций,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дружественных отношений существующих между обоими государствами и дальнейшего расширения сотрудничества в области охраны окружающей среды,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свою ответственность перед настоящим и будущим поколением за предотвращение экологических бедствий и катастроф, деградации природной среды и создание экологически безвредной зоны обитания,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национальные законодательства Республики Казахстан и Литовской Республики в области охраны окружающей среды,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Стороны будут осуществлять сотрудничество в области охраны окружающей среды на основе равенства и взаимной выгоды.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Практические виды сотрудничества будут определяться Сторонами совместно, в соответствии с национальными законодательствами и экологическими программами государств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3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Сотрудничество будет осуществляться по следующим основным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защита атмосферного воздуха от загрязнения;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исследование, рациональное использование, защита и охрана водных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обработка отходов (в том числе опасных);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регулирование рекреационного использования национальных парков;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защита окружающей природной среды от радиационного загрязнения;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сохранение биологического разнообразия, разработка и осуществление проектов по изучению и спасению редких и находящихся под угрозой исчезновения видов животных и растений, а также контроль за экспортом и импортом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охрана почв и рациональное использование земельных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охрана и защита лесов и рациональное использование лесных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исследование эколого-генетических последствий загрязнения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мониторинг состояния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влияние загрязнения окружающей среды на климат;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улучшение окружающей среды в городах и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вопросы правового регулирования и управления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экономическое регулирование рационального использования и охраны природных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система экологического воспитания 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методологические аспекты экологической экспертизы, экологического прогнозирования и проектирования;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разработка экологических нормативов и правил к соответствующей нормативно-методической документации в области охраны окружающей природной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осуществляется в следующих основных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совместная реализация конкретных мер по охране и улучшению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научно-технической документацией и информацией, а также нормативными правовыми актами в области охраны окружающей среды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учеными и специалистами в исследовательских и учебных целях, для проведения консультаций, стажировки и обмена опытом;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совместных исследований и экспериментальных работ, обмен результатами исследований и опытов, экспертных заключений;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и проведение симпозиумов, конференций, выставок, учебных курсов.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положений настоящего Соглашения Стороны будут принимать конкретные программы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правовой охраны и использования результатов сотрудничества решаются в соответствии с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сотрудничества, полученные при применении положений настоящего Соглашения, могут быть переданы третьим государствам, их юридическим или физическим лицам только с письменного согласия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Сторон, вытекающих из других международных договоров,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или применении положений настоящего Соглашения Стороны будут разрешать их путем переговоров или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лет. Его действие будет автоматически продлеваться на последующие пятилетние периоды, если ни одна из Сторон не уведомит в письменной форме другую Сторону не менее чем за шесть месяцев до истечения соответствующего пятилетнего периода о своем намерении прекратить действие настоящего Соглашения. 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Совершено в г. Вильнюс 4 апреля 2001 года в двух подлинных экземплярах, каждый на казахском, литовском и русском языках, причем все тексты имеют одинаковую силу.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возникновения разногласий в толковании положений настоящего Соглашения Стороны будут руководствоваться текстом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Министерство                           За 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природных ресурсов                       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и охраны окружающей среды                 Литовской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Умбетова А.М.)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