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7bc4a" w14:textId="337bc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"О государственной адресной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2001 года № 1685. Утратило силу постановлением Правительства Республики Казахстан от 28 августа 2015 года № 676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28.08.2015 </w:t>
      </w:r>
      <w:r>
        <w:rPr>
          <w:rFonts w:ascii="Times New Roman"/>
          <w:b w:val="false"/>
          <w:i w:val="false"/>
          <w:color w:val="ff0000"/>
          <w:sz w:val="28"/>
        </w:rPr>
        <w:t>№ 676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 государственной адресной социальной помощи"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выплаты государственной адресной социальной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 акимам областей, городов Астаны и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месячный срок по согласованию с местными представительными органами разработать и утвердить Положения об участковых комиссиях;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установленном порядке определить орган, уполномоченный заверять сведения о составе семьи заявителя для получения государственной адресной социальной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установленном порядке обеспечить бесплатное заверение документов, представляемых заявителями для назначения адресной социальной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Правительства Республики Казахстан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 1 января 2002 года.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от 24 декабря 2001 года N 1685 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назначения и выплаты государственной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адресной социальной помощи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   "О государственной адресной социальной помощи" (далее - Закон) определяют порядок назначения и выплаты государственной адресной социальной помощи (далее - адресная социальная помощь). 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Право на адресную социальную помощь имеют физические лица,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статье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Адресная социальная помощь оказывается в денежной форме за счет средств местных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Право на получение адресной социальной помощи ежеквартально подтверждается предоставлением документов о доходах. 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назначения адресной социальной помощи 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 назначения адресной социальной помощи заявитель от себя лично или от имени семьи обращается в уполномоченный орган по месту жительства или при его отсутствии к акиму поселка, села, сельского округа. При обращении заявитель бесплатно получает бланки заявления, сведений о составе семьи заявителя, полученных доходах членов семьи заявителя, наличии личного подсобного хозяйства по формам,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приложениями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документы).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заполняются лично заявителем и сдаются в уполномоченный орган или акиму поселка, села, сельского округа при предъявлении документа, удостоверяющего личность, в случае участия в активных мерах содействия занятости – копии социального контракта на членов семьи трудоспособного возраста.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копии социального контракта дает право назначения адресной социальной помощи заявителю и членам семьи трудоспособного возраста без учета дохода, получаемого от участия в </w:t>
      </w:r>
      <w:r>
        <w:rPr>
          <w:rFonts w:ascii="Times New Roman"/>
          <w:b w:val="false"/>
          <w:i w:val="false"/>
          <w:color w:val="000000"/>
          <w:sz w:val="28"/>
        </w:rPr>
        <w:t>активных мерах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обращения заявителя за назначением адресной социальной помощи на последующий квартал при отсутствии изменений в сведениях, содержащихся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заполняется только бланк заявления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Требование представления других документов, не предусмотренных настоящими Правилами,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постановления Правительства РК от 30.09.2011 </w:t>
      </w:r>
      <w:r>
        <w:rPr>
          <w:rFonts w:ascii="Times New Roman"/>
          <w:b w:val="false"/>
          <w:i w:val="false"/>
          <w:color w:val="000000"/>
          <w:sz w:val="28"/>
        </w:rPr>
        <w:t>№ 1123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с изменениями, внесенными постановлением Правительства РК от 04.04.2014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или аким поселка, села, сельского округа после получения документов от заявителя сразу регистрирует и выдает подтверждение о их принятии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уполномоченном органе или у акима поселка, села, сельского округа регистрируется в журнале, который пронумерован, прошнурован и скреплен печатью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или аким поселка, села, сельского округа после принятия документов в течение трех рабочих дней передает их участковым комиссиям для подготовки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участковых комиссий регулируется положениями об участковых комиссиях, согласованными с местными представительными органами и утверждаемыми местными исполнительными органами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Типовым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участковых комиссиях, утверждаемым актом центрального исполнительного органа, обеспечивающего реализацию государственной политики в сфере социальной защиты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Участковые комиссии в течение пяти рабочих дней со дня получения документов из уполномоченного органа или от акима поселка, аула, сельского округа готовят заключение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 на основании представленных документов и (или) результатов обследования материального положения заявителя (семьи) (далее – обследование) и в день подготовки заключения передают его в уполномоченный орган или акиму поселка, села,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постановления Правительства РК от 04.04.2014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5-1. Обследование проводится в присутствии заявителя, а в случае его отсутствия - одного из совершеннолетних дееспособных членов семьи.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5-2. Целью обследования является изучение материального положения заявителя (семьи) и обстоятельств, в связи с которыми заявитель обратился за адресной социальной помощью.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5-3. По результатам проведенного обследования участковая комиссия составляет Акт обследования материального положения заявителя (семьи) (далее - акт обследования),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который подписывается членами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5-4. Участковая комиссия ознакамливает под роспись с актом обследования заявителя, а в случае его отсутствия - одного из совершеннолетних дееспособных членов семьи, в присутствии которого было проведено обследование.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  5-5. Отказ заявителя, а в случае его отсутствия - одного из совершеннолетних дееспособных членов семьи, в проведении обследования фиксируется в протоколе, который подписывают все члены участковой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5-5 в редакции постановления Правительства РК от 30.09.2011 </w:t>
      </w:r>
      <w:r>
        <w:rPr>
          <w:rFonts w:ascii="Times New Roman"/>
          <w:b w:val="false"/>
          <w:i w:val="false"/>
          <w:color w:val="000000"/>
          <w:sz w:val="28"/>
        </w:rPr>
        <w:t>№ 1123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5-6. При повторном обращении заявителя в течение одного календарного года проведение обследования осуществляется только в случаях изменения места жительства (в пределах одной административно-территориальной единицы), состава и доходов заявителя (семьи) и при необходимости - уточнения сведений, представленных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5-6 в редакции постановления Правительства РК от 30.09.2011 </w:t>
      </w:r>
      <w:r>
        <w:rPr>
          <w:rFonts w:ascii="Times New Roman"/>
          <w:b w:val="false"/>
          <w:i w:val="false"/>
          <w:color w:val="000000"/>
          <w:sz w:val="28"/>
        </w:rPr>
        <w:t>№ 1123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Аким поселка, села, сельского округа сдает документы заявителей с приложением заключений участковых комиссий в уполномоченный орган не позднее пятнадцати рабочих дней со дня принятия документов от заявителей.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 представлении акимом поселка, села, сельского округа принятых документов сразу их регистрирует.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постановления Правительства РК от 04.04.2014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в течение семи рабочих дней со дня принятия документов от заявителя или акима поселка, села, сельского округа рассматривает принятые документы и заключения участковой комиссии и на их основании принимает решение по форме, утверждаемой акимами областей, города республиканского значения, столицы, о назначении адресной социальной помощи или отказе в назначении. О принятом решении письменно уведомляет заявителя, в случае отказа – указывает причины отказа в назначении.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 назначении адресной социальной помощи или отказе в ней подписывается руководителем уполномоченного органа или лицом, исполняющим его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Совокупный доход лица (семьи) исчисляется уполномоченным органом за квартал, предшествовавший кварталу обращения за назначением адресной социальной помощи, в порядке, </w:t>
      </w:r>
      <w:r>
        <w:rPr>
          <w:rFonts w:ascii="Times New Roman"/>
          <w:b w:val="false"/>
          <w:i w:val="false"/>
          <w:color w:val="000000"/>
          <w:sz w:val="28"/>
        </w:rPr>
        <w:t>определяемом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центральным исполнительным органом, обеспечивающим реализацию государственной политики в сфере социальной защиты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в редакции постановления Правительства РК от 30.09.2011 </w:t>
      </w:r>
      <w:r>
        <w:rPr>
          <w:rFonts w:ascii="Times New Roman"/>
          <w:b w:val="false"/>
          <w:i w:val="false"/>
          <w:color w:val="000000"/>
          <w:sz w:val="28"/>
        </w:rPr>
        <w:t>№ 1123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с изменением, внесенным постановлением Правительства РК от 04.04.2014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Назначение адресной социальной помощи осуществляется с месяца обращения за ее получением на срок до конца текущего квартала. Месяцем обращения считается месяц подачи заявления с прилагаемыми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недостаточности средств адресная социальная помощь предоставляется в хронологическом порядке регистрации заявления.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Месячный размер адресной социальной помощи рассчитывается уполномоченным органом по каждому члену семьи или лицу в виде разницы между </w:t>
      </w:r>
      <w:r>
        <w:rPr>
          <w:rFonts w:ascii="Times New Roman"/>
          <w:b w:val="false"/>
          <w:i w:val="false"/>
          <w:color w:val="000000"/>
          <w:sz w:val="28"/>
        </w:rPr>
        <w:t>среднедушевым доходом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чертой бедности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, установленной в областях, городе республиканского значения, столице.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изменениями, внесенными постановлением Правительства РК от 16.03.2009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335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выплаты адресной социальной помощи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Выплата адресной социальной помощи осуществляется через банки второго уровня по выбору получателя, на основании его заявления с указанием реквизитов лицевого счета в выбранном им банке второго уровня или в организации, имеющей лицензию Национального Банка Республики Казахстан на соответствующие виды банковских операций.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Зачисление назначенных сумм на лицевые счета получателей производится по мере поступления средств.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Правилам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с изменениями, внесенными постановлениями Правительства РК от 16.03.2009 </w:t>
      </w:r>
      <w:r>
        <w:rPr>
          <w:rFonts w:ascii="Times New Roman"/>
          <w:b w:val="false"/>
          <w:i w:val="false"/>
          <w:color w:val="ff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30.04.2007 </w:t>
      </w:r>
      <w:r>
        <w:rPr>
          <w:rFonts w:ascii="Times New Roman"/>
          <w:b w:val="false"/>
          <w:i w:val="false"/>
          <w:color w:val="ff0000"/>
          <w:sz w:val="28"/>
        </w:rPr>
        <w:t>N 352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13.08.2010); от 30.09.2011 </w:t>
      </w:r>
      <w:r>
        <w:rPr>
          <w:rFonts w:ascii="Times New Roman"/>
          <w:b w:val="false"/>
          <w:i w:val="false"/>
          <w:color w:val="ff0000"/>
          <w:sz w:val="28"/>
        </w:rPr>
        <w:t>№ 1123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 01.01.2012); от 04.04.2014 </w:t>
      </w:r>
      <w:r>
        <w:rPr>
          <w:rFonts w:ascii="Times New Roman"/>
          <w:b w:val="false"/>
          <w:i w:val="false"/>
          <w:color w:val="ff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 уполномоченный орган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(населенный пункт, район, область)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от___________________________________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(Фамилия, имя, отчество заявителя)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проживающего по адресу_______________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(населенный пункт, район)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(улица, N дома и квартиры, телефон)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документ, уд. личности N______ выдано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дата выдачи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ИИН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№ лицевого счета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род занятия _________________________ </w:t>
      </w:r>
    </w:p>
    <w:bookmarkEnd w:id="11"/>
    <w:bookmarkStart w:name="z13"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 Заявление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Прошу назначить моей семье адресную социальную помощь.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Моя семья состоит из _____ человек.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К заявлению прилагаю документы установленного образца - приложения N 2-4 в количестве 3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Даю согласие на сбор и обработку моих персональных данных, необходимых для назначения государственной адресной социальной помощи.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В случае возникновения изменений обязуюсь в течение десяти рабочих дней сообщить о них.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Предупрежден(а) об ответственности за предоставление ложной информации и недостоверных (поддельных)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Согласен (на) на сверку моих (моей семьи) доходов с данными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центра по выплате пенсий Министерства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"____"__________20__ г.  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 (подпись заявителя)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Документы приняты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"____"__________20__ г.  __________________________________________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 (ФИО и подпись лица, принявшего документы)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------------------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|                |    Регистрационный номер семьи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------------------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Заявление с прилагаемыми документами передано в участковую комиссию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"__"__________ 20__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Принято "__"________ 20__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___________________________ Ф.И.О. и подпись члена участковой комиссии,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принявшего документы;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отметка уполномоченного органа о дате приема документов от акима села, сельского округа «__»_________ 20__ г., Ф.И.О., должность, подпись лица, принявшего документы 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 (линия отреза)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 случае возникновения изменений обязуюсь в течение десяти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сообщить о них.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Предупрежден(а) об ответственности за предоставление ложной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недостоверных (поддельных)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Согласен (на) на сверку моих (моей семьи) доходов с данными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центра по выплате пенсий Министерства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Подпись заявителя 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Заявление гр. ___________с прилагаемыми документами в количестве___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регистрационным номером семьи 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принято "____" _________20__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Ф.И.О., должность, подпись принявшего документы _____________________ </w:t>
            </w:r>
          </w:p>
        </w:tc>
      </w:tr>
    </w:tbl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Правилам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 Форма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Регистрационный номер семьи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Сведения о составе семьи заявителя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                  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(Ф.И.О. заявителя)                       (домашний адрес, тел.)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 N |     Ф.И.О. членов семьи  | Родственное отношение |    Год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 |                          |     к заявителю       | рождения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|___|__________________________|_______________________|____________|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|___|__________________________|_______________________|____________|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|___|__________________________|_______________________|____________|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|___|__________________________|_______________________|____________|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Подпись заявителя ____________________    Дата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Ф.И.О. должностного лица органа,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уполномоченного заверять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сведения о составе семьи               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(подпись) </w:t>
      </w:r>
    </w:p>
    <w:bookmarkStart w:name="z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Правилам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Приложение 3 с изменением, внесенным постановлением Правительства РК от 30.09.2011 </w:t>
      </w:r>
      <w:r>
        <w:rPr>
          <w:rFonts w:ascii="Times New Roman"/>
          <w:b w:val="false"/>
          <w:i w:val="false"/>
          <w:color w:val="ff0000"/>
          <w:sz w:val="28"/>
        </w:rPr>
        <w:t>№ 1123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  01.01.2012).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Регистрационный номер семьи ____________________________________ </w:t>
      </w:r>
    </w:p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 полученных доходах членов семьи заявителя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в ___ квартале 20__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____________________________          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(Ф.И.О.)                          (домашний адрес, тел.)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N|Ф.И.О. |Место работы,  | Документально  |    Прочие заявленные доходы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|членов |учебы (безра-  |подтвержденные  |------------------------------|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|семьи  |ботные подт-   |суммы доходов   |от пред-|стипен-|алимен-|иные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 |верждают факт  |----------------|принима-|дии    |ты     |виды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 |регистрации    |  от    |пенсии,|тельской|       |       |дохо-|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 |справкой       |трудовой|пособия|деятель-|       |       |да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 |уполномоченного|деятель-|       |ности   |       | 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 |органа по      |ности   |       |        |       | 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 |вопросам       |        |       |        |       | 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 |занятости)     |        |       |        |       | 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_|_______|_______________|________|_______|________|_______|_______|_____|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_|_______|_______________|________|_______|________|_______|_______|_____|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_|_______|_______________|________|_______|________|_______|_______|_____|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Подпись заявителя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Дата ________________________________ 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Правилам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Приложение 4 с изменениями, внесенными постановлением Правительства РК от 16.03.2009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335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Форма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Регистрационный номер семьи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Сведения о наличии личного подсобного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          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(Ф.И.О.)                        (домашний адрес, тел.)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|Кол-во/ |     Домашние животные       |Возраст|Кол-во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|ед. изм |                             |       |(голов)|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-------------------------------------------------------------------------|--------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                      |        |Крупный рогатый скот:        |     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|        |                   коровы    |     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|        |                   быки      |     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Огород                    |        |Лошади:                      |     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|        |                   кобылы    |     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|        |                   жеребцы   |     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Земельный участок, в том  |        |Верблюды                     |     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числе приусадебный        |        |Верблюдицы                   |     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Условная земельная доля   |        |Овцы, козы                   |     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Имущественный пай         |        |Куры, утки, гуси             |     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(год выдачи)              |        |                             |     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|        |Свиньи                       |     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Подпись заявителя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Дата ______________________ 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назначения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выплаты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 помощи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Правила дополнены приложением 5 в соответствии с постановлением Правительства РК от 16.03.2009 </w:t>
      </w:r>
      <w:r>
        <w:rPr>
          <w:rFonts w:ascii="Times New Roman"/>
          <w:b w:val="false"/>
          <w:i w:val="false"/>
          <w:color w:val="ff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>; с изменениями, внесенными постановлениями Правительства РК от 30.09.2011 </w:t>
      </w:r>
      <w:r>
        <w:rPr>
          <w:rFonts w:ascii="Times New Roman"/>
          <w:b w:val="false"/>
          <w:i w:val="false"/>
          <w:color w:val="ff0000"/>
          <w:sz w:val="28"/>
        </w:rPr>
        <w:t>№ 1123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 01.01.2012); от 04.04.2014 </w:t>
      </w:r>
      <w:r>
        <w:rPr>
          <w:rFonts w:ascii="Times New Roman"/>
          <w:b w:val="false"/>
          <w:i w:val="false"/>
          <w:color w:val="ff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уполномоченный орган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(населенный пункт, район, область)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имя, отчество заявителя);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проживающего по адресу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(населенный пункт, район),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(улица, № дома и квартиры, телефон)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уд. личности № ____ выдано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выдачи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ИНН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№ лицевого счета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род занятия ________________________ </w:t>
      </w:r>
    </w:p>
    <w:bookmarkStart w:name="z1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(в случаях, предусмотренных абзацем 3 пункта 4 Правил)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Прошу назначить моей семье адресную социальную помощь.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Моя семья состоит из ____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Даю согласие на сбор и обработку моих персональных данных, необходимых для назначения государственной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истекший квартал в сведениях, указанных мною ранее в приложениях 2 - 4 к Правилам, изменений не произошло.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изменений обязуюсь в течение десяти рабочих дней сообщить о них.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Предупрежден(а) об ответственности за предоставление ложной информации и недостоверных (поддельных)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Согласен (на) на сверку моих (моей семьи) доходов с данными базы Государственного центра по выплате пенсий Министерства труда и социальной защиты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"__"_________ 20__ г.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(подпись заявителя)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приняты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"__"_________ 20__ г.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(Ф.И.О. и подпись лица, принявшего документы)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Регистрационный номер семьи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передано в участковую комиссию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"__"__________ 20__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Принято "__"________ 20__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Ф.И.О. и подпись члена участковой комиссии, принявшего документы;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отметка уполномоченного органа о дате приема документов от акима села, сельского округа «__»_________ 20__ г., Ф.И.О., должность, подпись лица, принявшего документы 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(линия отреза)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истекший квартал в сведениях, указанных мною ранее в приложениях к Правилам 2-4, изменений не произошло.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изменений обязуюсь в течение десяти рабочих дней сообщить о них.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Предупрежден(а) об ответственности за предоставление ложной информации и недостоверных (поддельных)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Согласен (на) на сверку моих (моей семьи) доходов с данными базы Государственного центра по выплате пенсий Министерства труда и социальной защиты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Подпись заявителя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гр. _______________ с регистрационным номером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семьи __________ принято "__"_______ 20__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Ф.И.О., должность, подпись принявшего документы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назначения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выплаты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адресной социальной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Сноска. Правила дополнены приложением 6 в соответствии с постановлением Правительства РК от 16.03.2009 </w:t>
      </w:r>
      <w:r>
        <w:rPr>
          <w:rFonts w:ascii="Times New Roman"/>
          <w:b w:val="false"/>
          <w:i w:val="false"/>
          <w:color w:val="ff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>; с изменением, внесенным постановлением Правительства РК от 30.09.2011 </w:t>
      </w:r>
      <w:r>
        <w:rPr>
          <w:rFonts w:ascii="Times New Roman"/>
          <w:b w:val="false"/>
          <w:i w:val="false"/>
          <w:color w:val="ff0000"/>
          <w:sz w:val="28"/>
        </w:rPr>
        <w:t>№ 1123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01.01.2012).</w:t>
      </w:r>
    </w:p>
    <w:bookmarkStart w:name="z1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Заключение участковой комиссии № __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 _________ 20__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Участковая комиссия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государственной адресной социальной помощи", рассмотрев заявление и прилагаемые к нему документы семьи (заявителя)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(фамилия, имя, отчество заявителя)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основании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(представленных документов и (или) результатов обследования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материального положения заявителя (семьи)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выносит заключение о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(необходимости, отсутствии необходимости)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предоставления семье (лицу) государственной адресной социальной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Председатель комиссии: ________________ 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Члены комиссии: _______________________ 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_______________________ 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_______________________ 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_______________________ 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(подписи)               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Заключение с прилагаемыми документами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количестве ____ штук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принято "__"____________ 20__ г. ________________________________________ Ф.И.О., должность, подпись работника, акима поселка, аула (села), аульного сельского округа) или уполномоченного органа, принявшего документы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назначения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выплаты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адресной социальной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Сноска. Правила дополнены приложением 7 в соответствии с постановлением Правительства РК от 16.03.2009 </w:t>
      </w:r>
      <w:r>
        <w:rPr>
          <w:rFonts w:ascii="Times New Roman"/>
          <w:b w:val="false"/>
          <w:i w:val="false"/>
          <w:color w:val="ff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>; с изменениями, внесенными постановлением Правительства РК от 30.09.2011 </w:t>
      </w:r>
      <w:r>
        <w:rPr>
          <w:rFonts w:ascii="Times New Roman"/>
          <w:b w:val="false"/>
          <w:i w:val="false"/>
          <w:color w:val="ff0000"/>
          <w:sz w:val="28"/>
        </w:rPr>
        <w:t>№ 1123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01.01.2012).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 </w:t>
      </w:r>
      <w:r>
        <w:br/>
      </w:r>
      <w:r>
        <w:rPr>
          <w:rFonts w:ascii="Times New Roman"/>
          <w:b/>
          <w:i w:val="false"/>
          <w:color w:val="000000"/>
        </w:rPr>
        <w:t xml:space="preserve">
обследования материального положения заявителя (семьи)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от "___" ________ 20__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(населенный пункт)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Ф.И.О. заявителя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Адрес места жительства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Состав семьи (учитываются фактически проживающие в семье) ________ человек, в том числе: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1344"/>
        <w:gridCol w:w="943"/>
        <w:gridCol w:w="1224"/>
        <w:gridCol w:w="944"/>
        <w:gridCol w:w="1413"/>
        <w:gridCol w:w="1188"/>
        <w:gridCol w:w="1150"/>
        <w:gridCol w:w="1600"/>
        <w:gridCol w:w="2881"/>
      </w:tblGrid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телю 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Заня-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учебы)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тость 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 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ботного 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подготовке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(переподготов-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ке, повышении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 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Всего трудоспособных _________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Зарегистрированы в качестве безработного в органах занятости _______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Незанятые по причинам, предусмотренным подпунктом 2) пункта 2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"О государственной адресной социальной помощи" _______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причины незанятости (в розыске, в местах лишения свободы) ________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несовершеннолетних детей _______ человек,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обучающихся на полном государственном обеспечении _____ человек;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обучающихся в высших и средних учебных заведениях на платной основе - _______ человек, стоимость обучения в год ________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Условия проживания (общежитие, арендное, приватизированное жилье, служебное жилье, жилой кооператив, индивидуальный жилой дом или иное - указать)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комнат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на содержание жилья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Доходы семьи: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"/>
        <w:gridCol w:w="2574"/>
        <w:gridCol w:w="1356"/>
        <w:gridCol w:w="1245"/>
        <w:gridCol w:w="1510"/>
        <w:gridCol w:w="6057"/>
      </w:tblGrid>
      <w:tr>
        <w:trPr>
          <w:trHeight w:val="1020" w:hRule="atLeast"/>
        </w:trPr>
        <w:tc>
          <w:tcPr>
            <w:tcW w:w="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семьи (в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заявителя),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доход </w:t>
            </w:r>
          </w:p>
        </w:tc>
        <w:tc>
          <w:tcPr>
            <w:tcW w:w="1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дохода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предыдущий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(тенге) </w:t>
            </w:r>
          </w:p>
        </w:tc>
        <w:tc>
          <w:tcPr>
            <w:tcW w:w="6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личном подсобном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 (приусадебный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участок, скот и птица), дачном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земельном участке (земельной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доли)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 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Наличие: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автотранспорта (марка, год выпуска, правоустанавливающий документ, заявленные доходы от его эксплуатации)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 _____________ иного жилья, кроме занимаемого в настоящее время (заявленные доходы от его эксплуатации)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Сведения о ранее полученной помощи (форма, сумма, источник)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Иные доходы семьи (форма, сумма, источник):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Участие родителей в воспитании детей: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обеспеченность школьными принадлежностями, одеждой, обувью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Санитарно-эпидемиологические условия проживания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     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     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     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     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     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(подпись)                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 составленным актом ознакомлен(а):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Ф.И.О. и подпись заявителя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От проведения обследования отказываюсь _______________ Ф.И.О.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подпись заявителя (или одного из членов семьи), дата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(заполняется в случае отказа заявителя от проведения обследования) </w:t>
      </w:r>
    </w:p>
    <w:bookmarkStart w:name="z1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Приложение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от 24 декабря 2001 года N 1685 </w:t>
      </w:r>
    </w:p>
    <w:bookmarkEnd w:id="21"/>
    <w:bookmarkStart w:name="z1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некоторых решений Правительства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Казахстан, утративших силу </w:t>
      </w:r>
    </w:p>
    <w:bookmarkEnd w:id="22"/>
    <w:bookmarkStart w:name="z1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Постановление Кабинета Министров Республики Казахстан от 22 февраля 1995 года N 188 </w:t>
      </w:r>
      <w:r>
        <w:rPr>
          <w:rFonts w:ascii="Times New Roman"/>
          <w:b w:val="false"/>
          <w:i w:val="false"/>
          <w:color w:val="000000"/>
          <w:sz w:val="28"/>
        </w:rPr>
        <w:t xml:space="preserve">P950188_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Примерного Положения о порядке организации адресной социальной помощи малообеспеченным гражданам на местном (региональном) уровне" (САПП Республики Казахстан, 1995 г., N 7, ст. 77).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Постановление Правительства Республики Казахстан от 15 мая 1996 года N 604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P960604_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Перечня видов доходов, включаемых в совокупный доход члена семьи при оказании социальной помощи нуждающимся семьям" (САПП Республики Казахстан, 1996 г., N 21, ст. 185).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Постановление Правительства Республики Казахстан от 21 марта 1997 года N 382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P970382_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об оказании социальной помощи семьям, имеющим детей" (САПП Республики Казахстан, 1997 г., N 13, ст. 91).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Постановление Правительства Республики Казахстан от 22 апреля 1997 года N 604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P970604_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дополнения в постановление Правительства Республики Казахстан от 15 мая 1996 года N 604" (САПП Республики Казахстан, 1997 г., N 16, ст. 136).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Постановление Правительства Республики Казахстан от 7 апреля 1998 года N 292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P980292_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постановление Правительства Республики Казахстан от 21 марта 1997 года N 382" (САПП Республики Казахстан, 1998 г., N 10, ст. 80).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Постановление Правительства Республики Казахстан от 29 мая 1998 года N 490 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P980490_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 внесении изменений в постановление Кабинета Министров Республики Казахстан от 22 февраля 1995 года N 188 (САПП Республики Казахстан, 1998 г., N 16, ст. 142).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Постановление Правительства Республики Казахстан от 22 июля 1999 года N 1036 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P991036_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"Об утверждении Временных правил оказания адресной социальной помощи" (САПП Республики Казахстан, 1999 г., N 38, ст. 322). 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