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1faa" w14:textId="95a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июня 2000 года № 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2001 года № 1639. Утратило силу постановлением Правительства Республики Казахстан от 9 августа 2011 года №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09.08.2011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июня 2000 года N 942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продажи объектов приватизации" (САПП Республики Казахстан, 2000 г., N 27, ст.317)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продажи объектов приватизации,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словами "на аукционах и тендерах";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"акции и доли в уставных капиталах юридических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лиц" заменить словами "акции акционерных обществ и доли в уставных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капиталах хозяйственных товариществ";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"17-1) "Текущая цена" - цена объекта приватизации, складывающаяся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ходе торгов на аукционе;";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19) слова "комиссии, предложивший"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"комиссии предложил";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"владеть, пользоваться и распоряжаться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имуществом" заменить словами "на принятие такого решения";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пункта 5 слова "его продажи"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"перехода прав собственности к покупателю";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исключить слова "Исключительными";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"1-1) определение вида торгов по каждому объекту приватизации;";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слова "юридические лица"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"хозяйственные товарищества";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пункта 12 цифру "7" заменить цифрой "5";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"Комиссия по поручению Продавца осуществляет следующие функции:";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24 после слова "проведения":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словами "тендера и за один час до проведения аукциона";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"торгов"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4) после слова "тендере" дополнить словами ", которая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подается в закрытом конверте,";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5)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"5) для участия в инвестиционном тендере заявка с указанием предложения о цене покупки объекта приватизации, и инвестиционная программа (бизнес-план) подаются в закрытом конверте;";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 "Юридические лица"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исключить слова "о доле государства в уставном капитале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юридические лица представляют учредительные документы с нотариально заверенным переводом на русский язык.";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27 после слова "выставленных" дополнить словами "на аукцион";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установления минимальной цены, объект приватизации не может быть продан ниже таковой.";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последнем предложении пункта 35 цифру "10"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 цифры "5-15" заменить цифрами "1-15";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56 цифру "5" заменить цифрой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"Обеспечением своевременного погашения платежей служит право залога Продавца на приобретенный покупателем объект приватизации, если иной способ обеспечения не предусмотрен договором купли-продажи.";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59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