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dbe6" w14:textId="9ecd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в качестве компетентных органов и единого пункта связи для целей Конвенции о трансграничном воздействии промышленных аварий (Хельсинки, 17 марта 1992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2001 года N 1634. Утратило силу постановлением Правительства Республики Казахстан от 21 июня 2016 года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21.06.2016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статьи 17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трансграничном воздействии промышленных аварий (Хельсинки, 17 марта 1992 года) Правительство Республики Казахстан постановляет: 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в качестве: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компетентных органов для целей Конвенции о трансграничном воздействии промышленных аварий (Хельсинки, 17 марта 1992 года) Министерство по чрезвычайным ситуациям Республики Казахстан и  Министерство охраны окружающей среды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единого пункта связи для целей указанной Конвенции Министерство по чрезвычайным ситуациям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постановлением Правительства Республики Казахстан от 12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апреля 2006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