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03dd" w14:textId="9e60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региональной политики Республики Казахстан на 2002-2006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региональной политики Республики Казахстан на 2002-2006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 выработке соответствующих решений руководствоваться основными положениями настоящей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9 сентября 1996 года N 1097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региональной политики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7 декабря 2001 года N 1598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Концепция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на 2002-2006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Астана,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странах мира - в силу различия географического положения, природно-климатических условий, демографической ситуации, истории развития и других факторов - регионы имеют разный уровень социально-экономического развития. Это порождает немало серьезных социально-экономических проблем. Поэтому каждое государство стремится улучшать жизненный уровень в отсталых регионах, то есть проводить региональную политику, направленную на выравнивание условий и повышение уровня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не является исключением: 14 областей находятся в различных природно-климатических зонах, имеют разную историю развития, экологию и поэтому уровни их социально-экономического развития существенно отличаются. В этой связи сначала в бывшей советской республике, а затем и в суверенном Казахстане проводилась определенная региональная политика. Тем не менее, за годы реформ дифференциация усилилась, а социально-экономические проблемы обострились.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советский период для выравнивания социально-экономического развития использовались дотации проблемным регионам в основном через централизованные капитальные вложения на развитие тех или иных отраслей материального производства и (или) отраслей непроизводственной сферы. Средства образовывались за счет ресурсов относительно богатых регионов и аккумулировались на каждом уровне управления в соответствующем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Хотя этот механизм перераспределения сыграл определенную положительную роль в развитии проблемных регионов, он не позволял проводить эффективную политику их самофинансирования и самодостаточности, увеличивая зависимость от центра, культивируя иждивенческие настроения 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 советский период, и в процессе проведения рыночных реформ под региональной политикой понимались все преобразования, которые предпринимались для развития регионов вне зависимости от того, какой уровень власти их проводил. Соответственно все изменения в регионах, а также межрегиональные экономические отношения относились к результатам региональной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Таковым является понимание региональной политики и в Концепции, одобренной постановлением Правительства Республики Казахстан от 9 сентября 1996 года, в связи с чем возникла настоятельная необходимость в новой региональной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региональной политикой в новой Концепции понимается комплекс экономических, правовых, социальных и других мер, применяемых государством для эффективного и гармоничного развития регионов, предоставление проблемным регионам равных возможностей с остальными для достижения равноценных условий жизни, занятости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Анализ современного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положения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1.1. Демографические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на 1 октября 2001 года по сравнению с итогами переписи 1999 года снизилась на 0,9% и составила 14810 тыс. чел. При этом доля городского населения составляет 56,1%, сельского - 43,9%. Прирост постоянного населения в текущем году отмечен только в четырех областях: Южно-Казахстанской, Кызылординской, Атырауской, Мангистауской 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 сократилась численность населения в северных и центральных областях: Акмолинской, Костанайской, Северо-Казахстанской, Павлодарской, Карагандинской. Основной причиной явилась механическая убыль - миграция населения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естественного прироста населения за 9 месяцев 2001 года составил 5,05 промилле. Среднереспубликанский уровень коэффициента рождаемости превышен только в пяти областях: Южно-Казахстанской - 24,08 промилле, Кызылординской - 22,09, Мангистауской - 19,24, Атырауской - 17,85, Жамбылской - 17,49.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сальдо миграции населения за 8 месяцев 2001 года составило 71,9 тыс. чел. Наиболее интенсивной была миграция в страны СНГ, в которые эмигрировало около 70% из общего числа выехавших за пределы Казахстана. Активными по внешней миграции остаются Костанайская, Павлодарская, Карагандинская области. Среди эмигрантов значителен удельный вес русских (56,7%) и немцев (22,2%).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внутриобластном передвижении преобладает социально вынужденная миграция из сельской местности в города, чем усугубляется напряжение на рынках труда городов и криминогенная обстановка в них. Переселенцы, формально обретая статус городского жителя, практически не вовлекаются в сферу социальной, производственной и культурной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1.2. Территориальное разделение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независимости и радикальных экономических реформ направления специализации регионов не претерпели существенных изменений, лишь изменились уровни развития отраслей. Здесь наибольшее влияние оказывает конъюнктура мирового рынка в части традиционных товаров казахстанского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развитие получили Атырауская и Мангистауская области, основными отраслями экономики которых являются нефтедобывающая, нефтеперерабатывающая и нефтехимическая промышленность, на долю которых приходится свыше 90% всей промышленной продукции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Актюбинской области добывается хромовая руда, нефть и газ. Существует возможность для расширения промышленности строительных материалов. Основой промышленности Кызылординской области в настоящее время является добыча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отраслями экономики Восточно-Казахстанской и Карагандинской областей являются цветная и черная металлургия. На территории этих областей расположено большинство разведанных запасов месторождений руд цветных и черных металлов. Одно из первых мест в списке минерально-сырьевых ресурсов Казахстана занимает медь, значительные запасы которой находятся в месторождениях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является лидером по добыче угля в стране. Ее доля составляет 72,3% добычи угля в стране. Далее следует Карагандинская область с показателем в 23,9% и Восточно-Казахстанская - 3,4%.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научно-технический, интеллектуальный потенциал, морально и физически неизношенное оборудование размещены, преимущественно, на оборонных предприятиях Западно-Казахстанской и Северо-Казахстанской областей, а также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Культурным и интеллектуальным центром страны остается г. Алматы, акценты в специализации которого постепенно смещаются в сторону финансового центра. Активно формируется деловой и культурный центр в новой столице страны -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Зерновое производство республики сосредоточено в северных областях - Костанайской, Северо-Казахстанской, Акмолинской, которые ориентированы на производство товарной пшеницы, крупяных и фуражных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 на сельскохозяйственном производстве, преимущественно на выращивании овощей и фруктов, технических культур, сохраняется за аграрным югом республики - Алматинской, Жамбылской и Южно-Казахстанской областями.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1.3. Валовой региональный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разделение труда и структура экономики регионов наиболее полно характеризуются такими обобщающими показателями, как объем валового регионального продукта (ВРП) и производство его на душу населения. По производству ВРП на душу населения между областями страны существуют значительные различия. Так, в 2000 году разница между максимальной (Атырауская область - 581,7 тыс. тенге) и минимальной (Жамбылская область - 50,2 тыс. тенге) величиной ВРП на душу населения составила 11,6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Лидерами по производству ВРП на душу населения в 2000 году являются Атырауская и Мангистауская области, которые в течение последних лет занимают соответственно первое и второе места среди областей по этому показателю.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этих двух областей в производстве ВРП составляет 17%. Основную массу добавленной стоимости производит промышленность (в Атырауской области - 72,3%, в Мангистауской 65,4%).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Павлодарская, Карагандинская и Восточно-Казахстанская области вместе производят 26,8% ВРП. По производству ВРП на душу населения они занимали в 2000 году седьмое, шестое и десятое места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столичного типа - Алматы и Астана производят 19,5% валового регионального продукта. По производству ВРП на душу населения они занимают третье и четвертое места соответственно. Основная масса добавленной стоимости в г. Алматы производится в секторе услуг (86,7%), в г. Астане бурно развивается строительство, составляющее в производстве добавленной стоимости 35,9%.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группу областей образуют Западно-Казахстанская, Актюбинская, Костанайская и Северо-Казахстанская области. Вместе они производят 19,0% ВРП; по производству ВРП на душу населения занимают пятое, восьмое, девятое и одиннадцатое места соответственно. В структуре ВРП Костанайской и Северо-Казахстанской областей 23,0 и 36,1% ВДС произведено в сельском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низкие показатели по производству ВРП на душу населения имеют Акмолинская, Кызылординская, Алматинская, Южно-Казахстанская и Жамбылская области. Пять областей производят вместе всего 17,8% ВРП. По производству ВРП на душу населения эти области занимают последние места - двенадцатое, тринадцатое, четырнадцатое, пятнадцатое, шестнадцатое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1.4. Структурные изменения в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1995 году основной объем промышленной продукции производился в Карагандинской (21,6% от республиканского объема), Павлодарской (16,3%), Восточно-Казахстанской (9,65%) областях, то в перспективе, по оценке, лидирующее место займут Атырауская, Карагандинская и Мангистауская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Основную роль в изменениях территориальной структуры сыграл значительный рост нефтедобычи. Значимость Карагандинской области определяется ее огромным промышленным потенциалом и наличием экспортоориентированных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увеличение удельного веса областей, специализацию которых составляют добывающие отрасли, привело к общему "утяжелению" экономики Казахстана. Так, в Атырауской области удельный вес нефтегазодобывающей промышленности в общей структуре промышленного производства области составляет 94,2%. В Кызылординской области удельный вес нефтегазодобывающей промышленности увеличился с 2,7% в 1990 г. до 89,5% в 2000 г., а легкой и пищевой промышленности снизился с 14,5 до 0,7% и с 18,8 до 3,8% соответственно. В Карагандинской области доля металлургии повысилась до 78% при снижении доли легкой промышленности с 6,4 в 1990 году до 0,5%, пищевой - с 9,2 до 5,9%.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1.5. Структурные изменения в сельском хозяйстве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 Казахстана имеет ярко выраженную зональность, природный фактор определяет особенности структурных различий.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1997 года, практически по всем сельскохозяйственным культурам посевные площади в республике стабилизировались, а по некоторым культурам, как хлопчатник, подсолнечник и сахарная свекла, наблюдается рост посевных площадей.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1995 по 2000 годы спад валовой продукции сельского хозяйства по республике составил 6,3%. Наибольшее сокращение объемов продукции отмечалось в Мангистауской (на 68,8%), Павлодарской (на 45,0%), Карагандинской (на 31,7%), Атырауской (на 31,1%) и Восточно-Казахстанской (на 27,5%)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аграрного сектора в ВВП снизилась с 12,3% в 1995 году до 8,6%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в развитии сельского хозяйства республики наблюдаются положительные тенденции. Впервые за годы реформ достигнут рост сельскохозяйственного производства, который составил 28% к соответствующему периоду 1998 года, в т.ч. продукция растениеводства - 66,2%, животноводства - 1%. В региональном разрезе наибольший рост объемов валовой продукции сельского хозяйства произошел в основных зерносеющих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сельскохозяйственными областями в 2000 году, на долю которых приходится 64,9% от общего объема сельскохозяйственного производства, являются Акмолинская, Алматинская, Костанайская, Северо-Казахстанская и Южно-Казахстанская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1.6.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1995 года протяженность эксплуатируемых железных дорог общего пользования (включая дороги других республик по территории Казахстана и дороги Казахстана, проходящие по территории других республик) увеличилась в целом по республике на 184 км и составила 14,5 тыс.км. Наибольшая длина железных дорог приходится на Карагандинскую, Акмолинскую, Восточно-Казахстанскую, Костанайскую и Актюбинскую области. В этих же областях практически удалось сохранить в эксплуатации имеющиеся железные дороги. Существенное выбытие железных дорог из эксплуатации допущено в Северо-Казахстанской и Южно-Казахстанской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автомобильных дорог общего пользования за эти годы увеличилась на 2,7 тыс. км. Однако недостаток средств привел к повсеместному снижению их технического состояния, несоответствию нормативным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перевозок грузов всеми видами транспорта, кроме трубопроводного, как отражение общей динамики развития экономики страны, в 1995 - 1999 годах неуклонно снижались. И только экономический рост в 2000 году позволил существенно изменить ситуацию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сокращение объемов перевозок автомобильным транспортом допущено в Акмолинской, Алматинской, Жамбылской, Костанайской, Павлодарской, Северо-Казахстанской, Атырауской, Южно-Казахстанской областях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1995 года на воздушном транспорте объем перевозок грузов уменьшился на 43%, в региональном разрезе наиболее существенное сокращение произошло в Восточно-Казахстанской, Жамбылской, Южно-Казахстанской областях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Единственный вид транспорта, стабильно увеличивавший масштабы перевозок грузов, был трубопроводный (рост по сравнению с 1995 годом более чем в 3 раза). Основной объем транспортировки этим видом транспорта осуществлялся в Актюбинской, Атырауской, Мангистауской и Павлодарской областях, что связано со специализацией данных регионов на добыче и переработке углеводородного сырья. С 1997 года в статистику по этому виду транспорта включен транзит газа из Узбекистана и Туркмении, что привело к резкому росту показателя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телекоммуникаций показатель количества основных телефонных аппаратов ОАО "Казахтелеком" снизился с 1962,9 тыс. штук в 1995 году до 1834,2 тыс. штук в 2000 году. В 2000 году впервые за 5 лет зафиксирован чистый прирост количества основных телефонных аппаратов на 74,5 тыс. шт., или на 4,2%, в том числе по селу - на 20,4 тыс. шт., или на 7,6%. Вместе с тем необходимо отметить качественное изменение телекоммуникаций (в первую очередь в гг. Астане и Алматы), а также методов телефонизации отдаленных районов, регионов с малой плотностью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1.7.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региональная инвестиционная политика Казахстана в основном была ориентирована на добывающую промышленность, в первую очередь, нефтяную. Так, наибольшая доля инвестиций была вложена в пять регионов являющихся перспективными регионами нефтегазодобычи (Западно-Казахстанская, Атырауская, Актюбинская, Мангистауская, Кызылординская области). Концентрируя всего лишь 18% инвестиционного потенциала, эти области за последние два года аккумулировали более 51% всех инвестиций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Напротив, в регионы, где сосредоточено 57% инвестиционного потенциала (Алматы, Карагандинская, Павлодарская, Восточно-Казахстанская, Костанайская области), за последние два года было вложено менее трети всех инвестиций в экономику Казахстана. Продолжение такой инвестиционной политики уже в ближайшие годы может привести к серьезным изменениям в территориальной структуре хозяйства Казахстана и межрегиональным диспропорциям в уровне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Недоинвестирование в "старопромышленные" регионы чревато их постепенным превращением в депрессивные.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1.8. Денежные доходы и расходы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Различие между регионами по уровню среднедушевых денежных доходов населения достигает 3,2 раза. Максимальные денежные доходы в 2000 году получали жители г. Алматы, минимальные - Алматинской области, за период январь - август 2001 года, соответственно, Атырауской и Южно-Казахстанской областей. Сохраняется значительная дифференциация денежных доходов не только между регионами, но и внутри них. В западных областях разрыв между максимальным и минимальным уровнями дохода составил 3,4 раза, в северных - 2,1, в восточных - 1,4.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регионах с высокими денежными доходами высок размер прожиточного минимума, с низкими - соответственно ниже в сравнении со среднереспубликанским показателем. Так, величина прожиточного минимума в расчете на один месяц во втором квартале 2001 года составила по стране 4761 тенге, тогда как в Атырауской области - 5517 тенге, в Южно-Казахстанской - 3767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значительна дифференциация регионов по уровню средней заработной платы. Наивысший уровень сложился в Мангистауской и Атырауской областях, самый низкий - в Акмолинской, Жамбылской, Алматинской и Южно-Казахстанской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достигает среднереспубликанского уровня заработная плата в Южно-Казахстанской, Жамбылской, Алматинской, Акмолинской, Северо-Казахстанской и Кызылординской областях. Разрыв между наивысшим уровнем заработной платы (Атырауская область) и наименьшим (Акмолинская) в августе 2001 года составил более 4 раз. При этом отличие между заработной платой в добывающих отраслях и сельской местности Атырауской и Мангистауской областей достигает 6-9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по республике в структуре расходов населения во втором квартале 2001 года 85,2% приходилось на потребительские расходы. При этом их значение по регионам колеблется от 78,1% в Северо-Казахстанской области до 97,4% 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заметная дифференциация по регионам республики и по доле платных услуг в структуре потребительских расходов, и по расходам на приобретение продовольственных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1.9. Занятость, безработица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различия между регионами в уровне безработицы и возможности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квартале 2001 года наибольший уровень безработицы отмечен в Кызылординской области (12,3%), наименьший - в Восточно-Казахстанской области (6,9%) при уровне безработицы в среднем по республике 9,2%.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трудоустройства безработных в регионах Казахстана различны. В Карагандинской, Северо-Казахстанской, Южно-Казахстанской, Актюбинской областях и г. Алматы трудоустраиваются от 54 до 75% к числу обратившихся в поисках работы. В то же время, в Атырауской, Жамбылской и Кызылординской областях процент трудоустройства граждан ниже республиканского - от 13,8 до 22%.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1.10. Проблемы малых городов, депрессивных сельских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приграничных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7 средних и 58 малых городов, где проживает около 23% городского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малых городах с промышленностью преимущественно добывающего профиля проживает 7,5% городского населения республики, в городах с предприятиями агропромышленного направления - 6,1, в городах с обрабатывающей промышленностью - 5,6, в городах, имеющих рекреационное значение - 1, в центрах военно-промышленного комплекса - 0,8, на транспортных узлах - 1,9% городского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проблемами практически всех малых городов республики являются: длительный спад производства и, как следствие, высокий уровень безработицы; существенное снижение жизненного уровня; отток населения из этих городов; недостаток бюджетных средств и инвестиций; проблема содержания объектов социальной сферы; слабые транспортные связи; недостаточная обеспеченность электроэнергией и теплом из-за низкой платежеспособности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экономическая и социальная ситуация сложилась в "угольных" городах - Абай, Сарань, Шахтинск, где большинство шахт уже отработано, в городах, градообразующими объектами которых служили предприятия по добыче фосфорных удобрений - Каратау и Жанатасе; свинцово-цинковых руд - г. Текели. В результате снижения или прекращения добычи минерально-сырьевых ресурсов в этих городах происходит значительное сокращение числа рабочих мест, обостряется комплекс проблем, связанных с критическим состоянием социальной и производственной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малым и средним городам простаивает по самым разным причинам около 40% зарегистрированных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- центрах военно-промышленного комплекса - следствием экономического кризиса, охватившего градообразующие предприятия, стал отъезд квалифицированных кадров. Также неблагоприятная обстановка сложилась в таких городах, как Алга, Темир, Шалкар, Аральск, Казалинск, Аягоз, Шар, находящихся в зоне экологического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тяжелом положении находятся города, основу экономики которых составляют предприятия по переработке сельсхозпродукции. Они не обладают развитой инфраструктурой, строительной базой, квалифицированными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159 сельских районов страны 27 районов, где проживают 1024,5 тыс. человек (15,6% сельского населения), постановлением Правительства Республики Казахстан от 11 мая 1999 г. N 561 были отнесены к районам с депрессивной экономикой с принятием ряда мер по оказанию им государственной помощи. Эти районы расположены во всех областях республики, в т. ч. в Северном регионе - 9, в Западном - 5, в Восточном Казахстане - 3, Карагандинской области - 2, Южном регионе - 8.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Депрессивные сельские районы находятся далеко от рынков сбыта товаров, имеют слабую социальную и производственную инфраструктуру, неблагоприятные природные, климатические и экологические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дальнейшего развития экономики, обеспечения занятости и улучшения уровня жизни населения характерны и для приграничных районов, в результате чего происходит значительный отток населения из них, что ослабляет экономический потенциал и рубежи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1.11. Территориальные различия и типология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Территориальные различия в уровнях социально-экономического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регионов сложились в силу объективных природно-климатических условий,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географического положения, демографической ситуации, а также субъективных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факторов, действовавших длительное время. Показатели, характеризующие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социально-экономическое положение групп регионов, приведены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Показатели социально-экономического развития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в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регионов! Доля ! Доля !ВРП на! Доля ! Доля ! Доля !Соотношение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групп         !регио-!регио-!душу  !регио-!регио-!регио-!номинальных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!на в  !на в  !насе- !на в  !на в  !на в  !среднеду-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!числе-!ВРП, %!ления,!общем !вало- !освое-!шевых дохо-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!нности!      !тыс.  !объеме!вой   !нии   !дов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!насе- !      !тенге !промы-!про-  !инвес-!со средне-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!ления !      !      !шлен- !дукции!тиций !республи-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!рес-  !      !      !ного  !сельс-!в ос- !канским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!публи-!      !      !произ-!кого  !новной!уровнем,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!ки, % !      !      !водст-!хозяй-!капи- !за январь-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!на 01.!      !      !ва, % !ства,%!тал, %!август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!10.01г!      !      !      !      !      !2001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_____________________!______!______!______!______!______!______!___________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   100     100   157.0   100    100    100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 3.3     3.5   254.0   1.0    0.2   10.8     170.6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 7.6    16.0   329.9   3.9    0.4    9.5     184.4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 3.0    11.0   581.7  22.3    1.1   18.0     241.6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 2.2     6.0   432.1  11.1    0.2    5.9     221.9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 10.1     9.2   143.3   8.1    9.4    7.1     103.5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 9.2    11.7   197.2  15.9    4.9    6.2     112.0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 5.1     5.9   175.2   7.2    4.2    4.2     107.5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Актюбинскя             4.5     4.7   162.5   5.3    4.2    7.1     103.8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 6.6     2.1    50.2   1.5    4.5    0.4      54.9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 6.3     6.0   144.1   3.3   16.5    2.2      82.2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 13.8     5.2    61.1   5.4   10.0    2.1      49.3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 4.1     5.3   203.4   4.6    3.9   21.6     120.9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 4.7     3.0    98.8   1.3   12.7    0.6      77.8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 10.5     4.8    72.0   3.8   13.4    1.6      57.8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 4.1     2.4    93.4   3.6    2.2    2.3      72.1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           4.9     3.3    94.7   1.5   12.2    0.4      75.2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Регионы сгруппированы по так называемому проблемному принципу, т.е. выделены группы регионов, имеющие схожие проблемы и экономические показатели в зависимости от имеющегося экономического потенциала и структуры экономики; последовательность их расположения в таблице определяется также средними показателями регионов по ВРП и уровню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первой группе с наиболее высоким уровнем среднедушевых доходов - 163,1 и 187,9% к среднереспубликанскому уровню - относятся города республиканского значения Астана и Алматы, которые обладают диверсифицированной промышленностью (в основном машиностроением), развитым финансовым сектором и высоким научно-техническим потенциалом.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октября 2001 года доля этих городов составила: в численности населения республики 10,9%, в валовом региональном продукте - 19,7%, в объеме промышленного производства - 5%.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достаточно острыми проблемами для городов такого уровня остаются: слабое оснащение инфраструктурой, устаревшие техника и технологии на промышленных предприятиях г. Астаны и др.; в г. Алматы имеются проблемы в снабжении газом, а также высокий уровень загрязнения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Вторую группу образуют области, богатые углеводородными минеральными ресурсами: Атырауская и Мангистауская.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октября 2001 года доля этой группы областей в численности населения республики составила 5,2%, в валовом региональном продукте - 17,4%, в объеме промышленного производства - 33,4%, в валовой продукции сельского хозяйства - 1,3%. Среднедушевые доходы населения выше, чем в других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проблемы: сырьевая направленность и специализация промышленного производства в основном на добыче нефти, почти недиверсифицированная промышленность и неразвитое сельское хозяйство. В сельских районах - низкие доходы, высокая безработица, отсталая инфраструктура, отдаленность районных центров, большая нагрузка на окружающую среду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промышленные области, богатые природными минерально-сырьевыми ресурсами, на базе которых были построены и работают крупные добывающие и перерабатывающие предприятия, использующие местное сырье. В этих областях также получили определенное развитие некоторые производства обрабатывающей промышленности (машиностроение, легкая и пищевая промышленность). Это - Восточно-Казахстанская, Карагандинская и Павлодарская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в этой группе имеют высокие среднедушевые доходы, которые по отношению к среднереспубликанскому уровню составляют 117,4, 133,5 и 111,4%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этой группы областей в численности населения республики на 1 октября 2001 года составила 24,2%, в валовом региональном продукте - 26,6%, в объеме промышленного производства - 31,2%, сельского хозяйства - 18,5%.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проблемы: сырьевая направленность, высокая степень отработанности сырьевой базы, недиверсифицированность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группа богата природными ресурсами, а также располагает и значительными сельскохозяйственными угодьями. Это - Актюбинская, Костанайская, Жамбылская и Южно-Казахстанская области. При этом в Актюбинской и Костанайской областях среднедушевые доходы населения незначительно превышают среднереспубликанский уровень, а в Жамбылской и Южно-Казахстанской областях - ниже среднереспубликанского уровня. В то же время все они имеют примерно одинаковую экономическую базу, равнонаправленную структуру. Вместе с тем Жамбылская и Южно-Казахстанская области имеют достаточные резервы к повышению среднедушевых доходов за счет развития как промышленного, так и сельскохозяйственного производства, сферы услуг, приграничной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четвертой группы областей в численности населения республики на 1 октября 2001 года составила 31,2%; в валовом региональном продукте - 17,2%; в объеме промышленного производства - 15,5%; в валовой продукции сельского хозяйства - 35,2%.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проблемы: временная сложность преодоления кризисной ситуации на ряде крупных предприятий промышленности, недостаточная развитость производств, обслуживающих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Жамбылской и Южно-Казахстанской областях имеются перебои в снабжении газом, электроэнергией, поливной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Пятая группа, включающая Западно-Казахстанскую и Северо-Казахстанскую области, имеет преимущественное развитие машиностроения, в том числе оборонного направления, и значительные размеры сельскохозяйственных угодий, определивших их промышленно-аграрную направленность. Кроме того, в Западно-Казахстанской области получила развитие нефтегазодобывающая промышленность, занимающая в структуре промышленного производства более 80%.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населения этих областей ниже среднереспубликанского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пятой группы в численности населения республики на 1 октября 2001 года составила 8,7%; в валовом региональном продукте - 8,3%; в объеме промышленного производства - 4,4%; в валовой продукции сельского хозяйства - 16,6%.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проблемы: сложное положение на машиностроительных предприятиях, в первую очередь, оборонных, необходимость утилизации попутных газов, рисковое земледелие, острый дефицит питьевой воды, экологические последствия развития нефтегазовой отрасли и деятельности военных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Шестая группа - аграрные области, включающие Акмолинскую, Алматинскую и Кызылординскую, экономическая деятельность которых в основном представлена сельскохозяйственным производством, если не считать нефтедобычу на Кумколе в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населения очень низкие в Акмолинской и Алматинской областях. В Кызылординской они выше среднереспубликанского за счет доходов г. Кызылорды от Кумколя.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шестой группы в численности населения республики на 1 октября 2001 года составила 19,4%; в валовом региональном продукте - 10,8%; в объеме промышленного производства - 9%; в валовой продукции сельского хозяйства - 27,8%.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Среднедушевые доходы населения значительно ниже среднереслубликанских.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проблемы: низкий уровень жизни, высокая доля занятости в сельском хозяйстве, слабая инфраструктура, большая территория, слабая связь населенных пунктов с рынками сбыта, необходимость утилизации попутных газов, отдаленность многих районов от центров, высокая нагрузка на окружающую среду, проблема Арала, острый дефицит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Предложенная типологизация регионов направлена на решение стратегических задач. Проблемные вопросы отдельных областей или группы областей носят локальный характер и должны находить решение в программах развития соответствующих отраслей и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Цель, принципы, задачи и приоритеты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2.1. Цель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региональной политики является снижение существующих между регионами различий в уровнях социально-экономического развития путем осуществления важных инвестиционных проектов, способствующих укреплению инфраструктуры, хозяйственной деятельности и улучшению уровня жизни населения в сочетании с политикой избирательной поддержки проблемных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2.2. Основные принципы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региональной политики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республиканских интересов перед региональными, перспективных перед текущими;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природных богатств регионов с учетом особенностей их территориального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поддержка экономики проблемных регионов через создание механизмов государственного стимулирования предпринимательской деятельности хозяйствующих субъектов на данной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регионов, имеющих особо важное стратегическое значение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2.3. Задачи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задачам региональной политики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поступательного и сбалансированного социально-экономического развития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проблемным малым городам и депрессивным отдаленным сельским районам;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проведение государственной политики по укреплению экономического потенциала приграничных районов, особенно южных, для обеспечения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отношений между центральным и местными органами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расселение населения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2.4. Приоритеты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региональной политики, в соответствии с которыми направляются средства поддержки и стимулирования в проблемные регионы,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преобразования, проводимые в проблемных регионах в 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выбранной стратегией государственного и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новых рабочих мест, повышение занятости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предпринимательства, ведущие к росту производства и сбыта продукции 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сохранение, реконструкция и развитие производственной, социальной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рекреационной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экологической безопасности всех видов деятельности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снижение бедности и безработицы.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Основные направления региональной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3.1. Дальнейшее социально-экономическое развитие 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Определенная в подразделе 1.11 типологизация регионов должна стать основой для разработки программ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четко в настоящее время проработаны программы развития для первой группы регионов - городов Астаны и Алматы. Так, по г. Астане Указом Президента страны утверждена Государственная программа, в которой предполагается интенсивное развитие обрабатывающей промышленности, инфраструктуры, научных, культурных и иных центров. По г. Алматы Правительством Республики Казахстан утверждена Концепция и План мероприятий по созданию регионального финансового центра. Учитывая мягкий климат, наличие уникальных природных объектов в его окрестностях, этим документом предусматривается формирование мощной инфраструктуры туризма и отдыха. За счет этого предполагается обеспечить широкое развитие малого и среднего бизнеса. Предусматривается модернизация многочисленных предприятий обрабатывающей промышленности, расширение ее диверсификации.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регионов второй группы осуществление диверсификации производства связано с созданием нефтеперерабатывающих и нефтехимических производств, развитием предпринимательства в сельском хозяйстве и созданием предприятий малого бизнеса по переработке сельскохозяйственной продукции, а также развитие инфраструктуры транспорта и связи. При этом особое внимание будет уделено мероприятиям по экологической защите окружающей среды в особенности на шельфе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регионов третьей группы главной задачей станет широкая диверсификация промышленного производства в основном обрабатывающих отраслях, выпускающих конечную и конкурентоспособную продукцию с более высоким уровнем наукоемких видов продукции. При этом они должны развиваться преимущественно в малых и средних городах. Кроме этого, здесь необходимо предусмотреть мероприятия по экологической защите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регионов четвертой группы необходимы меры по дальнейшему использованию потенциала ряда крупных предприятий, а также развитие производств, обслуживающих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регионов пятой группы главной стратегической линией станет модернизация и обновление машиностроительных предприятий, в первую очередь, оборонных.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шестой группы основное внимание будет уделяться развитию малых и средних предприятий, перерабатывающих сельскохозяйственную продукцию, а также заготовительных, сбытовых производств и др. Учитывая, что эти регионы занимают последнее место по уровню жизни, здесь необходимо разрабатывать и осуществлять отдельные проекты по созданию и развитию промышленных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областного разреза, типологизация должна быть проведена и по отношению к малым и средним городам, районам.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отсталые территории имеются во всех группах областей, возникает необходимость в определении стратегии их развития, на основе которой будут приниматься меры их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3.2. Государственная поддержка проблемных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критериев отбора конкретных административно-территориальных единиц, в том числе депрессивных городов и районов, подлежащих поддержке, является важной и наиболее сложной задачей. В критериях необходимо предусматривать экономический, финансовый, социальный, экологический аспекты, чтобы их можно было использовать для регионов любого уровня: областей, городов,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критерия, вычисленного для каждого региона среднедушевом исчислении, определяются регионы, показатели которых значительно ниже средних, принимаемых в качестве стандарта. На основе тщательного анализа и оценки из них отбираются регионы, подлежащие поддержке в соответствии с региональной политикой.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критериев наиболее приемлемыми представляются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валовой региональный продукт на душу населения ниже 75% среднереспубликанского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уровень безработицы за последние три года выше среднереспубликанского показателя на 50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доход занятых в промышленности по сравнению со средним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доходов населения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высокая доля занятых в сельском хозяйстве в общей численности занятых в экономике по сравнению со средней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периферийное положение региона по отношению к крупным центрам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непосредственная близость региона к государственной границе, особенно к южной;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удаленность сельских ареалов от крупных рынков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оснащенность производственной инфраструктурой;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 истощение ресурсной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неблагоприятные экологические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при отборе регионов для государственной поддержки могут учитываться и другие факторы, в том числе влияющие на обеспечение безопасности страны и укрепление государственной границы, особенно южной.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отбор поддерживаемых регионов должна осуществлять специальная комиссия, созданная Правительством, которая может вносить изменения в состав критериев каждые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3.3. Совершенствование отношений между республиканским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местными уровнями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формировании социально-экономических условий развития регионов значительную роль играет существующая система отношений между органами государственного управления. Дальнейшее совершенствование этих отношений на основе рационального распределения функций и полномочий между республиканскими и местными уровнями управления позволит учитывать специфику интересов регионов и эффективно использовать их ресурсный потенциал для экономического роста и повышения уровня и качества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ответственность местных органов управления за уровень и качество жизни населения, рациональное использование минерально-сырьевых, земельных, водных и других ресурсов, воспроизводство растительного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совершенствоваться закрепление на законодательной основе за каждым уровнем управления достаточных источников финансирования для полноценного исполнения ими закрепленных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разграничение функциональных полномочий между республиканским и местными уровнями управления будет осуществляться в соответствии с направлениями государственной политики в сфере децентрализации государственных функций и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3.4. Программы расселения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стимулирования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реформ в Казахстане происходят сильные миграционные потоки населения как из Казахстана в другие страны, так и в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регулирования этих потоков необходимо взять под государственный контроль процесс, связанный с высоким уровнем безработицы, бедностью, отсутствием работы в проблемных и депрессивных регионах. В условиях Казахстана большая часть миграционных потоков из республики связана с желанием граждан разных национальностей вернуться на свою историческую родину, независимо от регионов проживания и положением дел в них. Это касается прежде всего немцев, частично русских, украинцев и других национальностей, что является необратимым процессом.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полностью избежать перемещения рабочих, квалифицированных специалистов из депрессивных регионов не удастся из-за высокой безработицы. Кроме того, процесс переселения, как необходимость, возникает из-за невозможности создания в многочисленных обжитых, но депрессивных аулах, поселках и даже в некоторых малых городах надежной системы жизнеобеспечения (электричество, тепло, вода, связь с рынком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Пространственное перемещение людей должно осуществляться в соответствии с государственной миграционной политикой, построенной на принципах добровольности, максимальной информированности населения депрессивных регионов о социально-экономической ситуации в различных регионах, особенно "точках роста", об экономическом росте, рынке труда и жилья и др., компенсационности (полной или частичной) и семейности переезда рабочих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рациональной схемы расселения могут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государственной миграционной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ежегодной квоты на привлечение иностранной рабочей силы в Республику Казахстан с учетом ситуации на региональных рынках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стимулов для привлечения в точки роста проблемных регионов и городов высококвалифицированных кадров, выпускников вузов, колледжей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частичного государственного распределения выпускников вузов в малые города и депрессивные сельскохозяйственные районы с предоставлением гарантий и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Регулируемая миграция населения по территории страны позволит решить ряд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напряженность на рынке труда, особенно среди молодежи, выпускников школ 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рациональную схему расселения населения из регионов с высокой плотностью населения в регионы с низкой плотностью; из регионов, экологически опасных для проживания, в регионы с благоприятными условиями для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территориальную мобильность и трудовую активность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депрессивного состояния проблемные регионы, малые города, сельские населенные пункты, реанимировать в них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укрепить приграничные районы страны и повысить безопасность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4. Механизмы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возможности для эффективного развития всех регионов могут быть созданы с помощью административно-правового механизма - принятия и реализации законов, обеспечивающих разграничение государственных функциональных полномочий между уровнями управления, установления стабильных и справедливых межбюджетных отношений. Именно такая система создаст стимулы для эффективного социально-экономического развития регионов и усилит ответственность местных исполнительных органов за положение дел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позволит создать для проблемных регионов равные условия для развития экономики и равноценные условия жизни для населения. Но поскольку не во всех регионах они окажутся достаточными, дополнительно будут использоваться экономические механизмы поддержки и стимулирования отсталых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механизме стимулирования и поддержки проблемных регионов основное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будет отведено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первую очередь, инвестиции должны выделяться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транспортной инфраструктуры, обеспечивающей связь регионов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рынком сбыта и рынком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стабильное снабжение электроэнергией;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водой, топливом и теплом;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образовательной системы, подготавливающей квалифицированный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услугами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доступа к научным исследованиям, проектные работам, инновациям и технологиям, создание информационных центров, НИОКР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осуществляться, в первую очередь, инвестирование предприятий в тех отраслях, которые включены в программы развития и структурные преобразования экономики региона, если при этом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дополнительные доходы для региона, причем общий доход региона от этого должен устойчиво повышаться, что становится возможным, если продукция сбывается вне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рационализируют производство, обеспечивая тем самым рост производительности труда на предприятии и повышение его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дальнейшее развитие импортозамещения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инвестиционно поддерживаемой отрасли относится и туризм, который является важным источником повышения доходов регионов и увеличения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инвестиционных проектов из всех источников финансирования будет отдаваться предпочтение трудоемким проектам, направленным на создание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будет осуществляться финансирование за счет бюджетных средств отдельных проектов и программ, направленных на решение региональных, межрегиональных, регионально-отраслевых проблем на территориях проблемных регионов; специальных проектов и программ поддержки депрессивных малых и средних городов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региональной политики могут быть применены как непосредственно прямым финансированием проблемных регионов, так и через специальные государственные программы для поддержки депрессивных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источниками финансирования инвестиций в поддержку проблемных регионов предполагаются средства государственного бюджета и другие, не запрещенные законом,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Предложенные механизмы будут использоваться дифференцированно с учетом конкретных значений критериев отбора, поддержки объектов в каждом регионе. Следует особо отметить, что они не являются "панацеей от всех бед" для проблемных и депрессивных регионов и могут дать желаемые результаты, если будут подкрепляться другими инициативными мерами, применяемыми со стороны местных исполнительных органов, инициативой предпринимателей, особенно владельцев малых и средних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должны со своей стороны проводить 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политику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формированию инвестиционной привлекательности региона, созданию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для притока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укреплению малых и средних предприятий, так как рост количества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может составить надежную основу для стабильно растущей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инвестиционной поддержке исследований, инноваций, НИОКР и трансферт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 с созданием информационных центров и бизнес инкубаторов в малых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средних городах, с помощью которых любой предприниматель может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 получить необходимые технологии, проекты.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