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de6be" w14:textId="02de6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25 января 2001 года N 140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ноября 2001 года N 1524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в постановление Правительства Республики Казахстан от 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января 2001 года N 140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P010140_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Плане законопроектных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на 2001 год" следующие изменение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Плане законопроектных работ Правительства Республики Казахстан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2001 год, утвержденном указанным постановлением: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строку, порядковый номер 35,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дополнить строкой, порядковый номер 36-1,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"36-1 О внесении изменений    Минфин    июль    август    декабрь".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 дополнений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Указ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имеющий силу Закона,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Z952732_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бухгалтерском учете"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