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0fed" w14:textId="b3a0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аэродромов совместного базирования гражданской и государственной авиации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№ 1439.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29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N 1786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создания государственного учреждения "Войсковая часть 50185" Министерства обороны Республики Казахстан" и в целях определения порядка использования аэродромов гражданской и государственной авиации различными пользователями воздушного пространства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аэродромов совместного базирования гражданской и государственной авиации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10 ноября 2001 года N 1439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использования аэродромов совместного базирования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гражданской и государственной авиации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использования аэродромов совместного базирования гражданской и государственной авиации в Республике Казахстан (далее - Правила)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аэродромов совместного базирования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организацию, проведение и обеспечение полетов на аэродромах совместного базирования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аэродром базирования (аэродром базовый) - аэродром постоянного размещения воздушных судов и имеющий для этих целей необходимые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аэродром запасной - аэродром, на который может следовать воздушное судно в том случае, если невозможно или нецелесообразно следовать до аэродрома назначения или производить на нем посадку;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аэродром назначения - аэродром, указанный в плане полета и в задании на полет как аэродром конечной (намеченной)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аэродром совместного базирования - аэродром, на котором совместно базируются воздушные суда гражданской и государственной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ближняя зона - зона ответственности управления воздушным движением государственной авиации в районе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взлетно-посадочная полоса (ВПП) - определенный прямоугольный участок сухопутного аэродрома, подготовленный для взлета и посадки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видимость (дальность видимости) на взлетно-посадочной полосе - максимальное расстояние, в пределах которого пилот воздушного судна, находящегося на осевой линии взлетно-посадочной полосы, может видеть маркировку ее покрытия или огни, ограничивающие взлетно-посадочную полосу или обозначающие ее осевую линию;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высота нижней границы облаков - расстояние по вертикали между поверхностью суши (воды) и нижней границей самого низкого слоя облаков;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высота принятия решения - установленная относительная высота, на которой воздушным судном должен быть начат маневр ухода на второй круг в случаях, если до достижения этой высоты командиром воздушного судна не был установлен необходимый визуальный контакт с ориентирами для продолжения захода на посадку или если положение воздушного судна в пространстве, а также параметры его движения не обеспечивают безопасности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дальняя зона - зона ответственности управления воздушным движением государственной авиации за пределами района аэродрома до границы района управления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диспетчер обслуживания воздушного движения (далее - диспетчер ОВД) - специалист, имеющий действующее свидетельство диспетчера ОВД (диспетчер подхода, круга, посадки, вышки, старта, руления) и допуск к работе на одном из диспетчерских пунктов ОВД;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задание на полет - документ установленной формы, содержащий необходимые сведения об экипаже, воздушном судне, определяющий цель полета (полетов) и место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зона посадки - условное место (точка) аэродрома, на которое совершает посадку воздушное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контрольная точка аэродрома - условное место (точка), определяющее географическое местоположение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минимум аэродрома - совокупность минимально допустимых значений видимости на взлетно-посадочной полосе, высоте принятия решения, а также высоте нижней границы облаков, при которых на данном аэродроме разрешается выполнять взлет и посадку воздушного судна определенного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орнитологическое обеспечение полетов - комплекс мероприятий, направленных на обеспечение предотвращения столкновений воздушных судов с птицами в районе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план полета - документ, содержащий определенные сведения о намеченном полете или части полета воздушного судна, предоставляемые органам обслуживания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служба (орган) организации воздушного движения (далее - служба ОВД) - районный диспетчерский центр, диспетчерский пункт подхода или аэродромный диспетчерский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Аэродромы совместного базирования подразделяются по принадлежности к государственной авиации или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аэродромов совместного базирования по принадлежности к гражданской или государственной авиации утверждается совместным приказом Министра обороны Республики Казахстан и Министра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Эксплуатация аэродромов совместного базирования осуществляется в соответствии с настоящими Правилами на основе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Аэродромы совместного базирования могут использоваться в качестве аэродромов назначения и/или запасных аэродромов.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Аэродромы совместного базирования по принадлежности к гражданской авиации могут использоваться в качестве запасных для воздушных судов всех пользователей воздушного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Минимумы аэродромов для государственной и гражданской авиации устанавливаются соответствующими уполномоченными государственными органами - Министерством обороны Республики Казахстан и Министерством транспорта и коммуникаций Республики Казахстан в соответствии с действующими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Инструкция по производству полетов в районе аэродрома совместного базирования, содержащая технические нормы и требования к его эксплуатации, утверждается совместным приказом Начальника Генерального штаба Вооруженных Сил Республики Казахстан и Председателя Комитета гражданской авиации Министерства транспорта и коммуникаций Республики Казахстан (далее - Инструкция по производству полетов в районе аэродрома).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Планирование и организация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Планирование полетов на аэродромах совместного базирования производится в соответствии с графиком распределения летного времени между авиационными воинскими частями и организациями гражданской авиации, расположенными на данном аэродроме. Согласованный график распределения летного времени утверждается совместно руководителями расположенных на аэродроме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воздушным движением воздушных судов гражданской и государственной авиации (одиночные полеты и перелеты воздушных судов военно-транспортной авиации) в районе аэродромов совместного базирования, по принадлежности к гражданской авиации, осуществляет дежурная смена диспетчеров ОВД в соответствии с нормативными правовыми актами, регламентирующими деятельность служб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плановых полетов боевых самолетов на аэродроме совместного базирования по принадлежности гражданской авиации организуется объединенная группа управления воздушным движением (далее - ОГ УВД).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воздушным движением воздушных судов гражданской и государственной авиации в районе аэродромов совместного базирования, по принадлежности к государственной авиации, осуществляет ОГ УВД. Состав ОГ УВД определяется в зависимости от вариантов полетов, задач, решаемых авиационной воинской частью, и интенсивности движения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ОГ УВД при выполнении плановых полетов воздушными судами государственной и гражданской авиации от авиационной воинской части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руководителя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ближней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зоны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дальней зоны и офицеры боевого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службы ОВД в состав ОГ УВД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полетов (старший диспетчер);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подхода;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вышки;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старта;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руления.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структуры службы ОВД допускается объединение диспетчерских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Руководитель полетов авиационной воинской части осуществляет взаимодействие с диспетчерскими пунктами службы ОВД по управлению движением воздушных судов через руководителя полетов (старшего диспетчера) службы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Руководителем ОГ УВД является тот руководитель полетов, под руководством которого будут осуществляться управление основными полетами, запланированными на данные сутки (в соответствии с утвержденным графиком распределения летного времени). Руководитель полетов другой организации является помощником руководителя ОГ 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Непосредственное управление одновременными полетами воздушных судов различных организаций в своих зонах ответственности осуществляют представители авиационной войсковой части и организации гражданской авиации под общим руководством руководителя ОГ 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Зоны ответственности специалистов ОГ УВД для государственной авиации: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зоне взлета и посадки: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визуальной видимости руководит помощник руководителя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посадочном курсе в секторе +(-)15о от оси взлетно-посадочной полосы и дальности 20 км от начала ВПП руководит руководитель зоны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ближней зоне (в радиусе 50-60 км от контрольной точки аэродрома) руководит руководитель ближней зоны или при отсутствии штатного руководителя ближней зоны - руководитель зоны посадки;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зоны ответственности руководителя дальней зоны определяются в соответствии с требованиями актов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Зоны ответственности и рубежи передачи управления воздушным движением специалистов ОГ УВД для гражданской авиации устанавливаются в соответствии с требованиями нормативных правовых актов, регламентирующих деятельность службы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Ответственным за обеспечение безопасности, регулярности и экономичности полетов при выполнении согласованного плана полетов и перелетов является руководитель ОГ 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отсутствии плановых полетов в авиационной воинской части, когда выполняются только одиночные полеты, перелеты, в состав ОГ УВД от авиационной воинской части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по приему и выпуску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зоны посадки.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службы ОВД в состав ОГ УВД входит дежурная смена диспетчеров ОВД в полном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в данных условиях является руководитель полетов (старший диспетчер) службы ОВД, а дежурный по приему и выпуску воздушных судов - его помощником.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ОВД определяется Инструкцией по производству полетов в районе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движением воздушных судов государственной авиации в ближней зоне и зоне посадки осуществляется, как правило, на разных частотах радиосвязи особо высокой частоты (далее - ОВЧ). Управление полетами боевых воздушных судов в ближней зоне и зоне посадки может осуществляться на одной частоте радиосвязи ОВЧ.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взлете имеют преимущества воздушные суда: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выполняющие задания по охране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выполняющие поисково-спасательные, аварийно-спасательные работы и задания по оказанию срочной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выполняющие полеты в составе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ограниченным временем работы двигателей на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ограниченным запасом топлива для выполнения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пассажирами;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скоростные.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посадке преимущество предоставляется воздушным судам: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выполняющим экстренную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ухудшения метеоусловий - с более высоким минимумом для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остатком топлива на меньшую продолжительность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выполняющим полеты по оказанию срочной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выполняющим полеты в составе группы; с пассажирами.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движением воздушных судов в районе аэродрома совместного базирования осуществляется, как правило, с единого командно-диспетчерского пункта (далее - КДП) или стартового командного пункта (далее - СКП).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и оборудование единых КДП и СКП должны обеспечивать размещение и взаимодействие ОГ УВД в едином зале.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КДП и СКП оборудуются авиационными воинскими частями и организациями гражданской авиации, осуществляющими управление воздушным движением в районе данного аэродрома. При невозможности размещения ОГ УВД в едином зале на основной командно-диспетчерский пункт, на период совместных полетов выделяются представители авиационной воинской части и службы ОВД для взаимодействия, согласования и управления полетами.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Радиообмен между экипажами воздушных судов и должностными лицами группы руководства полетами на всех этапах полета осуществляется с применением фразеологии </w:t>
      </w:r>
      <w:r>
        <w:rPr>
          <w:rFonts w:ascii="Times New Roman"/>
          <w:b w:val="false"/>
          <w:i w:val="false"/>
          <w:color w:val="000000"/>
          <w:sz w:val="28"/>
        </w:rPr>
        <w:t>радиообмена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Министерством обороны Республики Казахстан и Министерством транспорта и коммуникаций Республики Казахстан в соответствии с действующими нормативными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Аэродромно-техническое обеспечение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Аэродромно-техническое обеспечение полетов на аэродроме совместного базирования осуществляется средствами авиационных воинских частей и организациями гражданской авиации, расположенных на данном аэродроме, в соответствии с требованиями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Расходы на эксплуатационное содержание и текущий ремонт аэродрома оформляются договорами (соглашениями) между авиационными воинскими частями и организациями гражданской авиации, расположенных на аэродроме, с указанием конкретных условий расчета и объемом выполняемых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выполнения работ по содержанию и текущему ремонту аэродрома на основании заключенных договоров (соглашений) выделяется необходимый личный состав и техника базирующихся на аэродроме авиационных воинских частей и организаций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Движение транспорта по летному полю, перрону и аэродрому организуется в соответствии с требованиями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Производство работ на летном поле организуется в соответствии с требованиями порядка взаимодействия аэродромной и других служб, обеспечивающих полеты с ОГ УВД аэродрома, утверждаемого руководителями авиационных частей и организаций гражданской авиации данного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Закрытие аэродрома совместного базирования на ремонт осуществляется по заранее согласованному плану между руководителями базирующихся на аэродроме авиационных воинских частей и организаций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Организация связи, радиотехнического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электросветотехнического обеспечения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Ответственность за </w:t>
      </w:r>
      <w:r>
        <w:rPr>
          <w:rFonts w:ascii="Times New Roman"/>
          <w:b w:val="false"/>
          <w:i w:val="false"/>
          <w:color w:val="000000"/>
          <w:sz w:val="28"/>
        </w:rPr>
        <w:t>радиотехническое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РТО) полетов и организацию связи на аэродромах совместного базирования возлагается на руководителя радиотехнического обеспечения полетов и связи той организации, которой принадлежит аэродром.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Порядок РТО на аэродроме совместного базирования определяется Инструкцией по производству полетов в районе аэродрома. Размещение наземных средств РТО полетов и связи выполняется в соответствии с установленным порядком использования данного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Совместное использование средств РТО полетов и связи, ответственность за содержание их в готовности осуществляется на основании договоров и соглашений между организациями, расположенными на данном аэродроме, и регламентируются в порядке, установленном Инструкцией по производству полетов в районе аэродрома, в которой, кроме прочего,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организации РТО полетов и связи на аэродроме;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и резервные средства РТО полетов и связи, средства объективного контроля, источники электропитания;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служб, режим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Профилактические и регламентные (по плану) работы средств РТО полетов и связи, а также их замена и капитальный (средний) ремонт должны проводиться их владельцами по планам, согласованным между авиационными воинскими частями и организациями гражданской авиации, расположенных на аэродроме.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Все наземные средства РТО полетов и связи на аэродромах совместного базирования подлежат летным проверкам самолетами- лабораториями (боевыми воздушными судами или воздушными судами гражданской авиации).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Акты проверок технического состояния и летных проверок с необходимыми приложениями к ним утверждаются руководителями базирующихся на аэродроме организаций, которым принадлежат средства РТО полетов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Ответственность за своевременность, полноту и готовность к летным проверкам наземных средств РТО полетов и связи на аэродромах совместного базирования несут начальники служб эксплуатации средств РТО и связи авиационных войсковых частей и организаций гражданской авиации в зависимости от принадлежности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Техническая эксплуатация наземных средств РТО полетов и связи на аэродромах совместного базирования организуется в соответствии с требованиями нормативных актов и осуществляется организацией, которой принадлежат эти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средств РТО полетов и связи на аэродроме совместного базирования может осуществляться специалистами другой организации на основе соответствующих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Количество и типы средств РТО полетов и связи на аэродроме совместного базирования устанавливаются в соответствии с требованиями нормативных актов Министерства обороны Республики Казахстан 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Использование наземных средств РТО полетов и связи организаций, базирующихся на данном аэродроме, осуществляется согласно графику полетов, на основании договоров (соглашений) между авиационными воинскими частями и организациями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 аэродромах совместного базирования каналы авиационной радиосвязи управления воздушного движения (далее - УВД) в районе аэродрома (аэроузла) организуются за счет средств организаций, расположенных на данном аэродроме, в соответствии с принятой структурой УВД данного аэродрома. Иные необходимые каналы авиационной радиосвязи организуются другими заинтересованными организациями, расположенными на аэродроме.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Радиотехническая система ближней навигации при необходимости устанавливается авиационной воинской частью и организациями гражданской авиации, но не более двух комплектов и используется согласно графику полетов. Место установки радиотехнической системы ближней навигации должно соответствовать типовым схемам размещения средств РТО.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Стационарное светотехническое оборудование устанавливается организацией гражданской авиации в соответствии с требованиями норм годности эксплуатации гражданских аэродромов. Дооборудование их по типовой схеме государственной авиации осуществляется силами и средствами авиационных воинских частей в соответствии с требованиями норм годности эксплуатации военных аэродромов. Подвижное светотехническое оборудование устанавливается и эксплуатируется специалистами организации, которой принадлежит аэродром.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 всех аэродромах совместного базирования должны соблюдаться (выполняться) требования норм годности к эксплуатации аэродромов государственной авиации и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Организация объективного контроля магнитофонной записи переговоров лиц ОГ УВД с экипажами воздушных судов, командными пунктами, районами ОВД, другими органами УВД и между собой регламентируется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Работы по строительству (реконструкции) объектов УВД, навигации и посадки на аэродромах совместного базирования, требующие капитальных затрат, организуются организацией, которой принадлежат эти объекты и системы. Расчеты за работу по дооборудованию средствами РТО полетов и связи для нужд других организаций производятся на основании договоров.</w:t>
      </w:r>
    </w:p>
    <w:bookmarkEnd w:id="0"/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Инженерно-авиационное обслуживание воздушных судов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Инженерно-авиационное обслуживание воздушных судов на аэродромах совместного базирования осуществляется за счет средств организаций, воздушные суда которых базируются на данном аэродроме.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по вопросам технической эксплуатации воздушных судов между инженерно-авиационными службами организаций, воздушные суда которых базируются на аэродроме, осуществляется в соответствии с договорами (соглашениями).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Охрана и оборона аэродрома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Охрана объектов и оборона аэродромов совместного базирования Республики Казахстан обеспечиваются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рекомендациями Международной организации гражданской авиации (ИКАО).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Охрана воздушных судов и объектов гражданской авиации Республики Казахстан организуется с целью обеспечения порядка, исключающего проникновение посторонних лиц на летное поле аэродрома, в самолеты и вертолеты, на объекты, обеспечивающие полеты воздушных судов, а также в здания и помещения, доступ в которые контролируется.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Охрана воздушных судов и объектов аэродрома осуществляется организацией гражданской авиации самостоятельно, либо субъектами охранной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Руководители размещающихся на аэродроме авиационных воинских частей и организаций гражданской авиации совместно разрабатывают и утверждают план охраны воздушных судов, объектов и оборону аэродрома совместного базирования.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Во время работы на авиационной технике за сохранность воздушных судов, оборудования и имущества, находящихся на стоянках, отвечает инженерно-технический состав, которым обслуживаются данные воздушные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Допуск экипажей и обслуживающего персонала к местам стоянок воздушных судов, в том числе и перелетающих, находящихся под охраной, производится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гарнизонной и караульной службы Вооруженных Сил Республики Казахстан и соответствующих нормативных правовых актов, регулирующих деятельность по охране воздушных судов и объектов в организациях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7. Организация метеорологического обеспечения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Метеорологическое обеспечение полетов государственной авиации на аэродромах совместного базирования осуществляется штатными метеорологическими подразделениями Вооруженных Сил Республики Казахстан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Метеорологическое обеспечение полетов гражданской авиации на аэродромах совместного базирования осуществляется авиаметеорологической станцией (далее - АМСГ), авиаметеорологическим центром (далее - АМЦ) республиканского государственного предприятия "Казавиамет".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наличии на аэродроме только одного метеорологического подразделения, метеорологическое обеспечение полетов осуществляется этим подразделением независимо от принадлежности воздушных судов к государственной и гражданской авиации на основе договоров, заключаемых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Порядок метеорологического обеспечения полетов разрабатывается совместно метеорологическими подразделениями, АМЦ, АМСГ, расположенными на аэродроме авиационными воинскими частями и организациями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Метеорологические подразделения, АМЦ и АМСГ работают во взаимодействии и осуществляют постоянный обмен метеорологической информацией и передачу руководителю полетов и диспетчерам результатов метеорологических наблюдений, которые передаются экипажам воздушных судов. Между метеорологическими подразделениями должна быть установлена прямая телефонная либо громкоговорящая связь.</w:t>
      </w:r>
    </w:p>
    <w:bookmarkEnd w:id="4"/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8. Орнитологическое обеспечение полетов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Орнитологическое обеспечение полетов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9. Поисково-спасательное обеспечение полетов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Поисково-спасательное обеспечение полетов на аэродроме совместного базирования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10. Медицинское обеспечение полетов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Медицинское обеспечение полетов гражданской авиации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> нормативными правовыми актами, регламентирующими деятельность авиационной медицины в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Медицинское обеспечение полетов государственной авиации на аэродромах совместного базирования осуществляется медицинской службой авиационной части (базы) с привлечением соответствующих специалистов военной медицины в порядке, определяемом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или отсутствия специалистов процедуры обеспечения полетов в сменах летный состав Министерства обороны Республики Казахстан может проходить предполетный медицинский контроль в медицинской службе аэропорта или авиакомпании гражданской авиации.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