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ab28" w14:textId="f6fa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начисления дивидендов в акционерных обществах, сто процентов акций которых находится в республиканской собственности, осуществляющих выпуск периодических печатных изд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1 года N 1367. Утратило силу - постановлением Правительства Республики Казахстан от 25 апреля 2003 года N 404 (V03040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дальнейшего развития акционерных обществ, сто процентов акций которых находится в республиканской собственности, осуществляющих выпуск периодических печатных изданий, повышения их конкурентоспособности, создания необходимых условий для совершенствования материально-технической баз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ым обществам, сто процентов акций которых находится в республиканской собственности, осуществляющим выпуск периодических печатных изданий, направлять на выплату дивидендов 10 процентов от чистого дохода общества на период 2000-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правление части чистого дохода, остающегося в распоряжении акционерных обществ, сто процентов акций которых находится в республиканской собственности, осуществляющих выпуск периодических печатных изданий, на развитие и совершенствование их материально-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Тасмагамбетова И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