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66a9" w14:textId="d066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2001 года N 1280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января 2001 года N 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2001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2001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40, в графе "Наименование законопроекта" слова "О внесении изменений и дополнений в Указ Президента Республики Казахстан, имеющий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воздушного пространства и деятельности авиации Республики Казахстан" заменить словами: "О государственном регулировании гражданской авиации".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