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2473" w14:textId="6902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"Главное управление строительства и расквартирования войск"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1211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управленческих услуг Вооруженных Сил Республики Казахстан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"Главное управление строительства и расквартирования войск" Министерства обороны Республики Казахстан (далее - Главное управление) в пределах лимита штатной численности Вооруженных Сил Республики Казахстан, утвержденного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Главного управления осуществляется за счет и в пределах средств, предусмотренных в республиканском бюджете на содержание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Положение Главного управления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