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fede" w14:textId="2c4f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представителях в Совете Управляющих Европейского Банка Реконструкции и Развития от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2001 года N 1129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представителях в Совете Управляющих Европейского Банка Реконструкции и Развития от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Указ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 представителях в Совете Управляющих Европейского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Банка Реконструкции и Развития от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25 мая 1993 года N 1212 </w:t>
      </w:r>
      <w:r>
        <w:rPr>
          <w:rFonts w:ascii="Times New Roman"/>
          <w:b w:val="false"/>
          <w:i w:val="false"/>
          <w:color w:val="000000"/>
          <w:sz w:val="28"/>
        </w:rPr>
        <w:t xml:space="preserve">U931212_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членстве Республики Казахстан в Европейском Банке Реконструкции и Развития"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Кудышева Мурата Тишбековича от должности заместителя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Управляющего Европейским Банком Реконструкции и Развития от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Мынбаева Сауата Мухаметбаевича - Председателя закрытого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акционерного общества "Банк Развития Казахстана" заместителем Управляющего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Европейским Банком Реконструкции и Развития от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