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f0aee" w14:textId="9bf0a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постановление Правительства Республики Казахстан от 29 декабря 2000 года N 1950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августа 2001 года N 1093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Указа Президента Республики Казахстан от 23 июня 
2001 года N 633  
</w:t>
      </w:r>
      <w:r>
        <w:rPr>
          <w:rFonts w:ascii="Times New Roman"/>
          <w:b w:val="false"/>
          <w:i w:val="false"/>
          <w:color w:val="000000"/>
          <w:sz w:val="28"/>
        </w:rPr>
        <w:t xml:space="preserve"> U010633_ </w:t>
      </w:r>
      <w:r>
        <w:rPr>
          <w:rFonts w:ascii="Times New Roman"/>
          <w:b w:val="false"/>
          <w:i w:val="false"/>
          <w:color w:val="000000"/>
          <w:sz w:val="28"/>
        </w:rPr>
        <w:t>
  "О выборах акимов аульных (сельских) округов, 
аулов (сел), поселков"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Правительства Республики Казахстан от 29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декабря 2000 года N 1950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P001950_ </w:t>
      </w:r>
      <w:r>
        <w:rPr>
          <w:rFonts w:ascii="Times New Roman"/>
          <w:b w:val="false"/>
          <w:i w:val="false"/>
          <w:color w:val="000000"/>
          <w:sz w:val="28"/>
        </w:rPr>
        <w:t>
  "О реализации Закона Республики 
Казахстан  
</w:t>
      </w:r>
      <w:r>
        <w:rPr>
          <w:rFonts w:ascii="Times New Roman"/>
          <w:b w:val="false"/>
          <w:i w:val="false"/>
          <w:color w:val="000000"/>
          <w:sz w:val="28"/>
        </w:rPr>
        <w:t xml:space="preserve"> Z000131_ </w:t>
      </w:r>
      <w:r>
        <w:rPr>
          <w:rFonts w:ascii="Times New Roman"/>
          <w:b w:val="false"/>
          <w:i w:val="false"/>
          <w:color w:val="000000"/>
          <w:sz w:val="28"/>
        </w:rPr>
        <w:t>
  "О республиканском бюджете на 2001 год" (САПП 
Республики Казахстан, 2000 г., N 56, ст. 627) следующие дополнения и 
изменение:
     1) в приложении 1 к указанному постановлению:
     в разделе IV "Расходы":
     в функциональной группе 1 "Государственные услуги общего характера":
     в подфункции 1 "Представительные, исполнительные и другие органы, 
выполняющие общие функции государственного управления": 
     по администратору 690 "Центральная избирательная комиссия Республики 
Казахстан":
     в программе 30 "Проведение выборов":
     в подпрограмме 32 "Проведение выборов депутатов Мажилиса Парламента 
Республики Казахстан" цифру "26 925" заменить цифрой "17 492";
     дополнить подпрограммой следующего содержания:
"34     Проведение выборов акимов аульных
        (сельских) округов, аулов (сел), поселков           9 433";
     2) в приложении 2 к указанному постановлению:
     в разделе IV "Расходы":
     в функциональной группе 1 "Государственные услуги общего характера":
     в подфункции 1 "Представительные, исполнительные и другие органы, 
выполняющие общие функции государственного управления":
     по администратору 690 "Центральная избирательная комиссия Республики 
Казахстан":
     программу 30 "Проведение выборов" дополнить подпрограммой следующего 
содержания:
"34     Проведение выборов акимов аульных 
        (сельских) округов, аулов (сел), поселков          Мероприятия".
     2. Настоящее постановление вступает в силу со дня подписания.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(Специалисты: Мартина Н.А.,
                   Пучкова О.Я.)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