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5ba" w14:textId="6543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2001 года N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августе-сентябре-октябре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дни отдыха с воскресенья 2 сентября 2001 года на пятницу 31 августа 2001 года, с воскресенья 28 октября 2001 года на пятницу 26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материальными и финансовыми ресурсами для выпуска необходимой продукции,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ввода в действие объектов строительства, производить по согласованию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профсоюзными организациями работу 31 августа и 26 октября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Работа в указанные дни компенсируется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