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e5b2" w14:textId="9bce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предприятия "Дирекция международных выст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1 года N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предприятие на праве хозяйственного ведения "Дирекция международных выставок" Министерства энергетики и минеральных ресурсов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озврат средств в республиканский бюджет, выделенных на формирование уставного капитала Предприятия, за вычетом расходов, связанных с текущей деятельностью Предприят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5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0 года N 912  "О Перечне республиканских государственных предприятий и учреждений, подлежащих приватизации в 2000-2001 годах" (САПП Республики Казахстан, 2000 г., N 27, ст. 3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 и учреждений, подлежащих приватизации в 2000-2001 годах, утвержденном указанным постановлением, строку, порядковый номер 34,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1999 года N 1988 "О создании Республиканского государственного предприятия на праве хозяйственного ведения "Дирекция международных выставок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