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dbf1" w14:textId="d0e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командующего Центральным военным округом"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2001 года N 1008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6 июля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Вооруженных Сил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"Управление командующего Центральным военным округом" Министерства обороны Республики Казахстан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лимит штатной численности Учреждения в пределах лимита штатной численности Вооруженных Сил Республики Казахстан, утвержденного Президентом Республики Казахстан, в количестве 120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Учреждении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подготовить и представить в Министерство финансов Республики Казахстан смету расходов на содержание и оснащение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Учреждения производить за счет и в пределах средств, предусмотренных в республиканском бюджете на содержание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акимом Карагандинской области осуществить передачу в ведение Министерства обороны Республики Казахстан здания производственно-технической школы N 30 с материально-технической базой и прилегающей территорией в городе Караганде;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акимами Акмолинской, Карагандинской, Костанайской и Северо-Казахстанской областей осуществить передачу в ведение Министерства обороны Республики Казахстан зданий, сооружений, объектов и земель по представленным им заявкам в целях размещения частей и соединений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военного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