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dbf1" w14:textId="d0ed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"Управление командующего Центральным военным округом"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2001 года N 1008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 от 6 июля 2000 года N 417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U000417_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структуре Вооруженных Сил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государственное учреждение "Управление командующего Центральным военным округом" Министерства обороны Республики Казахстан (далее - Учреждение).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лимит штатной численности Учреждения в пределах лимита штатной численности Вооруженных Сил Республики Казахстан, утвержденного Президентом Республики Казахстан, в количестве 120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обороны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положение об Учреждении и обеспечить его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недельный срок подготовить и представить в Министерство финансов Республики Казахстан смету расходов на содержание и оснащение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финансирование Учреждения производить за счет и в пределах средств, предусмотренных в республиканском бюджете на содержание Вооруженных Сил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акимом Карагандинской области осуществить передачу в ведение Министерства обороны Республики Казахстан здания производственно-технической школы N 30 с материально-технической базой и прилегающей территорией в городе Караганде;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совместно с акимами Акмолинской, Карагандинской, Костанайской и Северо-Казахстанской областей осуществить передачу в ведение Министерства обороны Республики Казахстан зданий, сооружений, объектов и земель по представленным им заявкам в целях размещения частей и соединений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Центрального военного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