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3f0b" w14:textId="8a13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Республиканского государственного предприятия "Трест Союзцелинвод"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2001 года N 1002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банкротстве", а также с учетом стратегического значения магистральных межобластных групповых водопроводов Северного региона, оказывающего особое влияние на жизнь и здоровье граждан,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законодательством порядке обеспечить обращение в суд с заявлением о прекращении реабилитационной процедуры, признании Республиканского государственного предприятия "Трест Союзцелинвод" (далее - Предприятие) банкротом.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вынесения судом решения о признании Предприятия банкротом и возбуждении конкурсного производства установить особые условия и порядок реализации его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Предприятия, обеспечивающего единый технологический цикл производства, необходимого для осуществления бесперебойной работы Предприятия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лота не ниже суммы административных расходов и суммы требований кредиторов первой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покупателем непрерывности производственно- технологического цикла.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дополнительные требования к покупателям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обязательств по погашению требований кредиторов третьей очереди в случае недостаточности средств от реализации конкурсной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покупателем лота обязательств по сохранению профиля деятельности Предприятия в течение 20 лет с даты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10 декабря 1998 года N 1271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приватизации объектов государственной собственности в Республике Казахстан" (САПП Республики Казахстан, 1998 г., N 48, ст. 426)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по водным ресурсам Министерства сельского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Республики Казахстан" строку, порядковый номер 10,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минеральных ресурсов Республики Казахстан Школьника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