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6764" w14:textId="518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членстве и участии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26 июня 2001 года N 870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членстве и участии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Инвестиций, Международном Центре по Урегулированию Инвестиционных Споров, </w:t>
      </w:r>
    </w:p>
    <w:p>
      <w:pPr>
        <w:spacing w:after="0"/>
        <w:ind w:left="0"/>
        <w:jc w:val="both"/>
      </w:pPr>
      <w:r>
        <w:rPr>
          <w:rFonts w:ascii="Times New Roman"/>
          <w:b w:val="false"/>
          <w:i w:val="false"/>
          <w:color w:val="000000"/>
          <w:sz w:val="28"/>
        </w:rPr>
        <w:t xml:space="preserve">Европейском Банке Реконструкции и Развития, Азиатском Банке Развития, </w:t>
      </w:r>
    </w:p>
    <w:p>
      <w:pPr>
        <w:spacing w:after="0"/>
        <w:ind w:left="0"/>
        <w:jc w:val="both"/>
      </w:pPr>
      <w:r>
        <w:rPr>
          <w:rFonts w:ascii="Times New Roman"/>
          <w:b w:val="false"/>
          <w:i w:val="false"/>
          <w:color w:val="000000"/>
          <w:sz w:val="28"/>
        </w:rPr>
        <w:t>Исламском Банке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членстве и участии Республики Казахстан в Международном</w:t>
      </w:r>
    </w:p>
    <w:p>
      <w:pPr>
        <w:spacing w:after="0"/>
        <w:ind w:left="0"/>
        <w:jc w:val="both"/>
      </w:pPr>
      <w:r>
        <w:rPr>
          <w:rFonts w:ascii="Times New Roman"/>
          <w:b w:val="false"/>
          <w:i w:val="false"/>
          <w:color w:val="000000"/>
          <w:sz w:val="28"/>
        </w:rPr>
        <w:t>    Валютном Фонде, Международном Банке Реконструкции и Развития,</w:t>
      </w:r>
    </w:p>
    <w:p>
      <w:pPr>
        <w:spacing w:after="0"/>
        <w:ind w:left="0"/>
        <w:jc w:val="both"/>
      </w:pPr>
      <w:r>
        <w:rPr>
          <w:rFonts w:ascii="Times New Roman"/>
          <w:b w:val="false"/>
          <w:i w:val="false"/>
          <w:color w:val="000000"/>
          <w:sz w:val="28"/>
        </w:rPr>
        <w:t xml:space="preserve">         Международной Финансовой Корпорации, Международной </w:t>
      </w:r>
    </w:p>
    <w:p>
      <w:pPr>
        <w:spacing w:after="0"/>
        <w:ind w:left="0"/>
        <w:jc w:val="both"/>
      </w:pPr>
      <w:r>
        <w:rPr>
          <w:rFonts w:ascii="Times New Roman"/>
          <w:b w:val="false"/>
          <w:i w:val="false"/>
          <w:color w:val="000000"/>
          <w:sz w:val="28"/>
        </w:rPr>
        <w:t xml:space="preserve">       Ассоциации Развития, Многостороннем Агентстве Гарантии </w:t>
      </w:r>
    </w:p>
    <w:p>
      <w:pPr>
        <w:spacing w:after="0"/>
        <w:ind w:left="0"/>
        <w:jc w:val="both"/>
      </w:pPr>
      <w:r>
        <w:rPr>
          <w:rFonts w:ascii="Times New Roman"/>
          <w:b w:val="false"/>
          <w:i w:val="false"/>
          <w:color w:val="000000"/>
          <w:sz w:val="28"/>
        </w:rPr>
        <w:t xml:space="preserve">         Инвестиции, Международном Центре по Урегулированию </w:t>
      </w:r>
    </w:p>
    <w:p>
      <w:pPr>
        <w:spacing w:after="0"/>
        <w:ind w:left="0"/>
        <w:jc w:val="both"/>
      </w:pPr>
      <w:r>
        <w:rPr>
          <w:rFonts w:ascii="Times New Roman"/>
          <w:b w:val="false"/>
          <w:i w:val="false"/>
          <w:color w:val="000000"/>
          <w:sz w:val="28"/>
        </w:rPr>
        <w:t xml:space="preserve">              Инвестиционных Споров, Европейском Банке </w:t>
      </w:r>
    </w:p>
    <w:p>
      <w:pPr>
        <w:spacing w:after="0"/>
        <w:ind w:left="0"/>
        <w:jc w:val="both"/>
      </w:pPr>
      <w:r>
        <w:rPr>
          <w:rFonts w:ascii="Times New Roman"/>
          <w:b w:val="false"/>
          <w:i w:val="false"/>
          <w:color w:val="000000"/>
          <w:sz w:val="28"/>
        </w:rPr>
        <w:t>             Реконструкции и Развития, Азиатском Банке</w:t>
      </w:r>
    </w:p>
    <w:p>
      <w:pPr>
        <w:spacing w:after="0"/>
        <w:ind w:left="0"/>
        <w:jc w:val="both"/>
      </w:pPr>
      <w:r>
        <w:rPr>
          <w:rFonts w:ascii="Times New Roman"/>
          <w:b w:val="false"/>
          <w:i w:val="false"/>
          <w:color w:val="000000"/>
          <w:sz w:val="28"/>
        </w:rPr>
        <w:t>                 Развития, Исламском Банке Развития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правовые условия членства и участия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(далее - международные организации). </w:t>
      </w:r>
      <w:r>
        <w:br/>
      </w:r>
      <w:r>
        <w:rPr>
          <w:rFonts w:ascii="Times New Roman"/>
          <w:b w:val="false"/>
          <w:i w:val="false"/>
          <w:color w:val="000000"/>
          <w:sz w:val="28"/>
        </w:rPr>
        <w:t>
 </w:t>
      </w:r>
      <w:r>
        <w:br/>
      </w:r>
      <w:r>
        <w:rPr>
          <w:rFonts w:ascii="Times New Roman"/>
          <w:b w:val="false"/>
          <w:i w:val="false"/>
          <w:color w:val="000000"/>
          <w:sz w:val="28"/>
        </w:rPr>
        <w:t xml:space="preserve">
      Статья 1. Членство Республики Казахстан в </w:t>
      </w:r>
      <w:r>
        <w:br/>
      </w:r>
      <w:r>
        <w:rPr>
          <w:rFonts w:ascii="Times New Roman"/>
          <w:b w:val="false"/>
          <w:i w:val="false"/>
          <w:color w:val="000000"/>
          <w:sz w:val="28"/>
        </w:rPr>
        <w:t xml:space="preserve">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 Казахстан является членом Международного Валютного Фонда (далее - МВФ), Международного Банка Реконструкции и Развития (далее - МБРР), Международной Финансовой Корпорации (далее - МФК), Международной Ассоциации Развития (далее - МАР), Многостороннего Агентства Гарантии Инвестиций (далее - МАГИ), Международного Центра по Урегулированию Инвестиционных Споров (далее - МЦУИС), Европейского Банка Реконструкции и Развития (далее - ЕБРР), Азиатского Банка Развития (далее - АБР), Исламского Банка Развития (далее - ИБР). </w:t>
      </w:r>
      <w:r>
        <w:br/>
      </w:r>
      <w:r>
        <w:rPr>
          <w:rFonts w:ascii="Times New Roman"/>
          <w:b w:val="false"/>
          <w:i w:val="false"/>
          <w:color w:val="000000"/>
          <w:sz w:val="28"/>
        </w:rPr>
        <w:t xml:space="preserve">
      2. Республика Казахстан является государством-участником Статей Соглашения МВФ, МБРР, МФК, MAP со всеми поправками, Учредительного договора ИБР, Конвенции по учреждению МАГИ и Конвенции об урегулировании споров в области инвестиций между государствами и гражданами других государств, Соглашений об учреждении ЕБРР, АБР и приняла положения и условия Резолюций соответственно Совета Управляющих МВФ, МБРР, МФК, МАР, МАГИ, ЕБРР, АБР относительно членства Республики Казахстан в этих международных организациях. </w:t>
      </w:r>
      <w:r>
        <w:br/>
      </w:r>
      <w:r>
        <w:rPr>
          <w:rFonts w:ascii="Times New Roman"/>
          <w:b w:val="false"/>
          <w:i w:val="false"/>
          <w:color w:val="000000"/>
          <w:sz w:val="28"/>
        </w:rPr>
        <w:t xml:space="preserve">
      3. Республика Казахстан приняла на себя все обязательства участника Департамента специальных прав заимствования МВФ в соответствии с законодательством Республики Казахстан и предприняла все необходимые меры, которые предоставят ей возможность выполнить все обязательства участника Департамента специальных прав заимствования.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Финансовые взаимоотношения Республики </w:t>
      </w:r>
      <w:r>
        <w:br/>
      </w:r>
      <w:r>
        <w:rPr>
          <w:rFonts w:ascii="Times New Roman"/>
          <w:b w:val="false"/>
          <w:i w:val="false"/>
          <w:color w:val="000000"/>
          <w:sz w:val="28"/>
        </w:rPr>
        <w:t xml:space="preserve">
                Казахстан, связанные с членством в </w:t>
      </w:r>
      <w:r>
        <w:br/>
      </w:r>
      <w:r>
        <w:rPr>
          <w:rFonts w:ascii="Times New Roman"/>
          <w:b w:val="false"/>
          <w:i w:val="false"/>
          <w:color w:val="000000"/>
          <w:sz w:val="28"/>
        </w:rPr>
        <w:t xml:space="preserve">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в лице Министерства финансов Республики Казахстан уполномочено привлекать займы, использовать другие формы финансирования и обязано обеспечивать выплату от имени Республики Казахстан МБРР, МФК, МАР, МАГИ, ЕБРР, АБР, ИБР сумм согласно условиям соответствующих соглашений о займах и положениям Резолюций, соответствующих Статей Соглашений, Соглашений об учреждении, Конвенций или Учредительного договора, относящихся к членству Республики Казахстан в этих международных организациях. </w:t>
      </w:r>
      <w:r>
        <w:br/>
      </w:r>
      <w:r>
        <w:rPr>
          <w:rFonts w:ascii="Times New Roman"/>
          <w:b w:val="false"/>
          <w:i w:val="false"/>
          <w:color w:val="000000"/>
          <w:sz w:val="28"/>
        </w:rPr>
        <w:t xml:space="preserve">
      2. Министерство финансов Республики Казахстан уполномочено в соответствии со Статьями Соглашений МБРР, МФК, МАР, Соглашениями об учреждении ЕБРР, АБР и Конвенцией по учреждению МАГИ выпускать любые непередаваемые долговые обязательства без вознаграждения, которые могут быть необходимы или соответствовать членству Республики Казахстан в МБРР, МФК, МАР, МАГИ, ЕБРР, АБР. </w:t>
      </w:r>
      <w:r>
        <w:br/>
      </w:r>
      <w:r>
        <w:rPr>
          <w:rFonts w:ascii="Times New Roman"/>
          <w:b w:val="false"/>
          <w:i w:val="false"/>
          <w:color w:val="000000"/>
          <w:sz w:val="28"/>
        </w:rPr>
        <w:t xml:space="preserve">
      3. Национальный Банк Республики Казахстан уполномочен привлекать средства МВФ в форме их покупки, а также обязан обеспечивать выплату от имени Республики Казахстан МВФ сумм согласно условиям и положениям Резолюций, относящихся к членству Республики Казахстан в МВФ, и Статей Соглашения, а также осуществлять платежи в связи с участием Республики Казахстан в деятельности Департамента специальных прав заимствования МВФ. Национальный Банк Республики Казахстан, по согласованию с Правительством Республики Казахстан, вправе привлекать займы от других международных организаций, определять финансовые условия привлечения займов и самостоятельно заключать соглашения по таким займам. </w:t>
      </w:r>
      <w:r>
        <w:br/>
      </w:r>
      <w:r>
        <w:rPr>
          <w:rFonts w:ascii="Times New Roman"/>
          <w:b w:val="false"/>
          <w:i w:val="false"/>
          <w:color w:val="000000"/>
          <w:sz w:val="28"/>
        </w:rPr>
        <w:t xml:space="preserve">
      4. Национальный Банк Республики Казахстан уполномочен в соответствии со Статьями Соглашения МВФ выпускать любые непередаваемые долговые обязательства без вознаграждения, которые могут быть необходимы или соответствовать членству Республики Казахстан в МВФ.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Государственные органы, уполномоченные </w:t>
      </w:r>
      <w:r>
        <w:br/>
      </w:r>
      <w:r>
        <w:rPr>
          <w:rFonts w:ascii="Times New Roman"/>
          <w:b w:val="false"/>
          <w:i w:val="false"/>
          <w:color w:val="000000"/>
          <w:sz w:val="28"/>
        </w:rPr>
        <w:t xml:space="preserve">
                на отношения с международными </w:t>
      </w:r>
      <w:r>
        <w:br/>
      </w:r>
      <w:r>
        <w:rPr>
          <w:rFonts w:ascii="Times New Roman"/>
          <w:b w:val="false"/>
          <w:i w:val="false"/>
          <w:color w:val="000000"/>
          <w:sz w:val="28"/>
        </w:rPr>
        <w:t xml:space="preserve">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финансов Республики Казахстан выступает в качестве финансового органа Республики Казахстан согласно требованиям статьи III, раздела 2 Статей Соглашения МБРР. </w:t>
      </w:r>
      <w:r>
        <w:br/>
      </w:r>
      <w:r>
        <w:rPr>
          <w:rFonts w:ascii="Times New Roman"/>
          <w:b w:val="false"/>
          <w:i w:val="false"/>
          <w:color w:val="000000"/>
          <w:sz w:val="28"/>
        </w:rPr>
        <w:t xml:space="preserve">
      Министерство финансов Республики Казахстан уполномочено выполнять от имени Республики Казахстан все операции и сделки, разрешенные положениями Статей Соглашения МБРР, Соглашений об учреждении ЕБРР, АБР, Учредительного договора ИБР. </w:t>
      </w:r>
      <w:r>
        <w:br/>
      </w:r>
      <w:r>
        <w:rPr>
          <w:rFonts w:ascii="Times New Roman"/>
          <w:b w:val="false"/>
          <w:i w:val="false"/>
          <w:color w:val="000000"/>
          <w:sz w:val="28"/>
        </w:rPr>
        <w:t xml:space="preserve">
      2. Национальный Банк Республики Казахстан выступает в качестве финансового органа Республики Казахстан согласно требованиям статьи V, раздела I Статей Соглашения МВФ. </w:t>
      </w:r>
      <w:r>
        <w:br/>
      </w:r>
      <w:r>
        <w:rPr>
          <w:rFonts w:ascii="Times New Roman"/>
          <w:b w:val="false"/>
          <w:i w:val="false"/>
          <w:color w:val="000000"/>
          <w:sz w:val="28"/>
        </w:rPr>
        <w:t xml:space="preserve">
      Национальный Банк Республики Казахстан уполномочен выполнять от имени Республики Казахстан все операции и сделки, разрешенные различными положениями Статей Соглашения МВФ. </w:t>
      </w:r>
      <w:r>
        <w:br/>
      </w:r>
      <w:r>
        <w:rPr>
          <w:rFonts w:ascii="Times New Roman"/>
          <w:b w:val="false"/>
          <w:i w:val="false"/>
          <w:color w:val="000000"/>
          <w:sz w:val="28"/>
        </w:rPr>
        <w:t xml:space="preserve">
      3. Министерство финансов Республики Казахстан определено в качестве официального канала связи Республики Казахстан с соответствующими международными организациями согласно требованиям статьи IV, раздела 10 Статей Соглашения МФК, статьи VI, раздела 10 Статей Соглашения МАР, статьи 38 Конвенции по учреждению МАГИ, главы VI, статьи 34 Соглашения об учреждении ЕБРР, раздела VI, статьи 38 Соглашения об учреждении АБР, раздела V, статьи 40 Учредительного договора ИБР. </w:t>
      </w:r>
      <w:r>
        <w:br/>
      </w:r>
      <w:r>
        <w:rPr>
          <w:rFonts w:ascii="Times New Roman"/>
          <w:b w:val="false"/>
          <w:i w:val="false"/>
          <w:color w:val="000000"/>
          <w:sz w:val="28"/>
        </w:rPr>
        <w:t xml:space="preserve">
      4. Национальный Банк Республики Казахстан назначается в качестве депозитария непередаваемых долговых обязательств без вознаграждения, а также других активов МВФ, МБРР, МФК, МАР, МАГИ, ЕБРР, АБР, ИБР согласно соответствующим Статьям Соглашений, Соглашениям об учреждении, Конвенциям или Учредительному договору. </w:t>
      </w:r>
      <w:r>
        <w:br/>
      </w:r>
      <w:r>
        <w:rPr>
          <w:rFonts w:ascii="Times New Roman"/>
          <w:b w:val="false"/>
          <w:i w:val="false"/>
          <w:color w:val="000000"/>
          <w:sz w:val="28"/>
        </w:rPr>
        <w:t xml:space="preserve">
      5. Правительство Республики Казахстан уполномочено назначать в качестве представителя Республики Казахстан (Управляющего) в Советы Управляющих МВФ, МБРР, МФК, МАР, МАГИ, ЕБРР, АБР, ИБР, в Административный Совет МЦУИС соответствующее должностное лицо для выполнения обязанностей от Республики Казахстан, а также его заместителя со всеми полномочиями для исполнения обязанностей в отсутствие Управляющего.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Осуществление операций, связанных </w:t>
      </w:r>
      <w:r>
        <w:br/>
      </w:r>
      <w:r>
        <w:rPr>
          <w:rFonts w:ascii="Times New Roman"/>
          <w:b w:val="false"/>
          <w:i w:val="false"/>
          <w:color w:val="000000"/>
          <w:sz w:val="28"/>
        </w:rPr>
        <w:t xml:space="preserve">
                с членством в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Переводы любых сумм, которые подлежат выплате Республикой Казахстан или Республике Казахстан при осуществлении операций и сделок, разрешенных положениями Статей Соглашений МВФ, МБРР, МФК, МАР, Конвенций по учреждению МАГИ, Соглашений об учреждении ЕБРР, АБР, Учредительного договора ИБР, осуществляются через Национальный Банк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Компетенция Правительства Республики </w:t>
      </w:r>
      <w:r>
        <w:br/>
      </w:r>
      <w:r>
        <w:rPr>
          <w:rFonts w:ascii="Times New Roman"/>
          <w:b w:val="false"/>
          <w:i w:val="false"/>
          <w:color w:val="000000"/>
          <w:sz w:val="28"/>
        </w:rPr>
        <w:t xml:space="preserve">
                Казахстан при участии Республики </w:t>
      </w:r>
      <w:r>
        <w:br/>
      </w:r>
      <w:r>
        <w:rPr>
          <w:rFonts w:ascii="Times New Roman"/>
          <w:b w:val="false"/>
          <w:i w:val="false"/>
          <w:color w:val="000000"/>
          <w:sz w:val="28"/>
        </w:rPr>
        <w:t xml:space="preserve">
                Казахстан в деятельности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Правительство Республики Казахстан взаимодействует с МВФ и предпринимает меры, необходимые для участия Республики Казахстан в деятельности МВФ. </w:t>
      </w:r>
      <w:r>
        <w:br/>
      </w:r>
      <w:r>
        <w:rPr>
          <w:rFonts w:ascii="Times New Roman"/>
          <w:b w:val="false"/>
          <w:i w:val="false"/>
          <w:color w:val="000000"/>
          <w:sz w:val="28"/>
        </w:rPr>
        <w:t xml:space="preserve">
      2. По вопросам, возникающим при выполнении обязательств Республики Казахстан в связи с членством Республики Казахстан в МВФ, Правительство Республики Казахстан предпринимает необходимые меры совместно с Национальным Банком Республики Казахстан. </w:t>
      </w:r>
      <w:r>
        <w:br/>
      </w:r>
      <w:r>
        <w:rPr>
          <w:rFonts w:ascii="Times New Roman"/>
          <w:b w:val="false"/>
          <w:i w:val="false"/>
          <w:color w:val="000000"/>
          <w:sz w:val="28"/>
        </w:rPr>
        <w:t>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Статья 6. Нормативные правовые акты </w:t>
      </w:r>
    </w:p>
    <w:p>
      <w:pPr>
        <w:spacing w:after="0"/>
        <w:ind w:left="0"/>
        <w:jc w:val="both"/>
      </w:pPr>
      <w:r>
        <w:rPr>
          <w:rFonts w:ascii="Times New Roman"/>
          <w:b w:val="false"/>
          <w:i w:val="false"/>
          <w:color w:val="000000"/>
          <w:sz w:val="28"/>
        </w:rPr>
        <w:t xml:space="preserve">               государственных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Государственные органы Республики Казахстан в целях соблюдения Статей </w:t>
      </w:r>
    </w:p>
    <w:p>
      <w:pPr>
        <w:spacing w:after="0"/>
        <w:ind w:left="0"/>
        <w:jc w:val="both"/>
      </w:pPr>
      <w:r>
        <w:rPr>
          <w:rFonts w:ascii="Times New Roman"/>
          <w:b w:val="false"/>
          <w:i w:val="false"/>
          <w:color w:val="000000"/>
          <w:sz w:val="28"/>
        </w:rPr>
        <w:t xml:space="preserve">Соглашений, Соглашений об учреждении, Учредительного договора, Конвенций и </w:t>
      </w:r>
    </w:p>
    <w:p>
      <w:pPr>
        <w:spacing w:after="0"/>
        <w:ind w:left="0"/>
        <w:jc w:val="both"/>
      </w:pPr>
      <w:r>
        <w:rPr>
          <w:rFonts w:ascii="Times New Roman"/>
          <w:b w:val="false"/>
          <w:i w:val="false"/>
          <w:color w:val="000000"/>
          <w:sz w:val="28"/>
        </w:rPr>
        <w:t xml:space="preserve">Резолюций, указанных в пункте 2 статьи 1 настоящего Закона, в пределах </w:t>
      </w:r>
    </w:p>
    <w:p>
      <w:pPr>
        <w:spacing w:after="0"/>
        <w:ind w:left="0"/>
        <w:jc w:val="both"/>
      </w:pPr>
      <w:r>
        <w:rPr>
          <w:rFonts w:ascii="Times New Roman"/>
          <w:b w:val="false"/>
          <w:i w:val="false"/>
          <w:color w:val="000000"/>
          <w:sz w:val="28"/>
        </w:rPr>
        <w:t xml:space="preserve">своей компетенции вправе принимать нормативные правовые акты, необходимые </w:t>
      </w:r>
    </w:p>
    <w:p>
      <w:pPr>
        <w:spacing w:after="0"/>
        <w:ind w:left="0"/>
        <w:jc w:val="both"/>
      </w:pPr>
      <w:r>
        <w:rPr>
          <w:rFonts w:ascii="Times New Roman"/>
          <w:b w:val="false"/>
          <w:i w:val="false"/>
          <w:color w:val="000000"/>
          <w:sz w:val="28"/>
        </w:rPr>
        <w:t xml:space="preserve">для выполнения обязательств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