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257c" w14:textId="3562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утратившими силу некоторых законодательных актов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признании утратившими силу некоторых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законодательных актов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Закон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признании утратившими силу некоторых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законодательных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Закон Республики Казахстан от 26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 и Международном центре по урегулированию инвестиционных споров" (Ведомости Верховного Совета Республики Казахстан, 1992 г., N 13-14, ст. 311);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Верховного Совета Республики Казахстан от 26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B922200_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введения в действие Закона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корпорации, Международной ассоциации развития, Многостороннем агентстве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гарантии инвестиций и Международном центре по урегулированию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инвестиционных споров" (Ведомости Верховного Совета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г., N 13-14, ст. 312).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