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2deb" w14:textId="8b4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разрешений на экспорт диких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2001 года N 717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торговли Республики Казахстан выдать в установленном законодательством порядке лицензии на экспорт следующих видов диких животных, отловленных соответствующими государственными предприятиями Комитета лесного, рыбного и охотничьего хозяйства Министерства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35 особей косули из Северо-Казахстанской области (г. Петропавловск);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35 особей благородного оленя из Восточно-Казахстанской области (г. Усть-Каменогорск);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35 особей кабана из Карагандинской области (г. Караганда).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в установленном законодательством порядке произвести таможенное оформление экспортируемых диких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обеспечить оформление и выдачу ветеринарных документов на вывозимых диких животных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лесного, рыбного и охотничьего хозяйства Министерства природных ресурсов и охраны окружающей среды Республики Казахстан в установленном законодательством порядке обеспечить поступление платы за пользование животным миром, в связи с изъятием из природы вышеуказанных диких животных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минеральных ресурсов Республики Казахстан - Школьника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