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5886" w14:textId="1205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рассмотрению отдельных вопросов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2001 года N 665. Утратило силу - постановлением Правительства РК от 20 октября 2004 года N 1081 (P041081)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восстановления первоначального баланса экономических интересов сторон в контрактах на недропользование, в связи с внесением изменений в законодательство, регулирующее исчисление и уплату налогов, сборов и других обязательных платежей в бюджет,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Создать Межведомственную комиссию по рассмотрению отдельных вопросов недропользования в следующем составе: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Ахметов                   - Первый заместитель 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Даниал Кенжетаевич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 Казахстан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Тулеубекович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Какимжанов                - Министр государственных доходов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Зейнулла Халидоллович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Рогов Игорь Иванович      - 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Межведомственной комиссии с участием недропользователей для восстановления первоначального баланса экономических интересов сторон выработать предложения по изменению заключенных контрактов на недропользование в части налогообложения в связи с внесением изменений в законодательство, регулирующее исчисление и уплату налогов, сборов и других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Компетентному органу по заключению контрактов на недропользование в соответствии с предложениями Межведомственной комиссии обеспечить внесение изменений в заключенные контракты на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