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9708" w14:textId="6409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сентября 2000 года N 1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сентября 2000 года N 134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приятиях "Рудоуправление N 3", "Рудоуправление N 4", "Рудоуправление N 5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Комитету государственного имущества и приват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" заменить словами "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