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7957" w14:textId="24c7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сооружении монумента, посвященного закрытию Семипалатинского ядерного полигона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2001 года N 556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Восточно-Казахстанской области о сооружении в городе Семипалатинске монумента, посвященного закрытию Семипалатинского ядерного полигона, с учетом рекомендаций Государственной комиссии по памятникам и монументам, сооружаемым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Восточно-Казахстанской области рассмотреть вопрос финансирования сооружения указанного монумента за счет средств бюджета Восточно-Казахстанской области и прочих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