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0751" w14:textId="2b80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регламентов акиматов области (города республиканского значения, столицы) и района (города областного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апреля 2001 года N 546. Утратило силу постановлением Правительства Республики Казахстан от 13 июля 2023 года № 563.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13.07.2023 </w:t>
      </w:r>
      <w:r>
        <w:rPr>
          <w:rFonts w:ascii="Times New Roman"/>
          <w:b w:val="false"/>
          <w:i w:val="false"/>
          <w:color w:val="ff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статей 26</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Правительство Республики Казахстан постановляет: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постановлением Правительства РК от 15.05.2009 </w:t>
      </w:r>
      <w:r>
        <w:rPr>
          <w:rFonts w:ascii="Times New Roman"/>
          <w:b w:val="false"/>
          <w:i w:val="false"/>
          <w:color w:val="000000"/>
          <w:sz w:val="28"/>
        </w:rPr>
        <w:t>№ 727</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Типовой регламент</w:t>
      </w:r>
      <w:r>
        <w:rPr>
          <w:rFonts w:ascii="Times New Roman"/>
          <w:b w:val="false"/>
          <w:i w:val="false"/>
          <w:color w:val="000000"/>
          <w:sz w:val="28"/>
        </w:rPr>
        <w:t xml:space="preserve"> акимата области (города республиканского значения, столицы);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Типовой регламент</w:t>
      </w:r>
      <w:r>
        <w:rPr>
          <w:rFonts w:ascii="Times New Roman"/>
          <w:b w:val="false"/>
          <w:i w:val="false"/>
          <w:color w:val="000000"/>
          <w:sz w:val="28"/>
        </w:rPr>
        <w:t xml:space="preserve"> акимата района (города областного значения). </w:t>
      </w:r>
    </w:p>
    <w:p>
      <w:pPr>
        <w:spacing w:after="0"/>
        <w:ind w:left="0"/>
        <w:jc w:val="both"/>
      </w:pPr>
      <w:r>
        <w:rPr>
          <w:rFonts w:ascii="Times New Roman"/>
          <w:b w:val="false"/>
          <w:i w:val="false"/>
          <w:color w:val="000000"/>
          <w:sz w:val="28"/>
        </w:rPr>
        <w:t xml:space="preserve">
      2. Акимам всех уровней: </w:t>
      </w:r>
    </w:p>
    <w:p>
      <w:pPr>
        <w:spacing w:after="0"/>
        <w:ind w:left="0"/>
        <w:jc w:val="both"/>
      </w:pPr>
      <w:r>
        <w:rPr>
          <w:rFonts w:ascii="Times New Roman"/>
          <w:b w:val="false"/>
          <w:i w:val="false"/>
          <w:color w:val="000000"/>
          <w:sz w:val="28"/>
        </w:rPr>
        <w:t xml:space="preserve">
      при разработке и утверждении Регламента акиматов руководствоваться настоящим постановлением.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15.05.2009 </w:t>
      </w:r>
      <w:r>
        <w:rPr>
          <w:rFonts w:ascii="Times New Roman"/>
          <w:b w:val="false"/>
          <w:i w:val="false"/>
          <w:color w:val="000000"/>
          <w:sz w:val="28"/>
        </w:rPr>
        <w:t>№ 727</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2001 года N 546 </w:t>
            </w:r>
          </w:p>
        </w:tc>
      </w:tr>
    </w:tbl>
    <w:bookmarkStart w:name="z3" w:id="0"/>
    <w:p>
      <w:pPr>
        <w:spacing w:after="0"/>
        <w:ind w:left="0"/>
        <w:jc w:val="left"/>
      </w:pPr>
      <w:r>
        <w:rPr>
          <w:rFonts w:ascii="Times New Roman"/>
          <w:b/>
          <w:i w:val="false"/>
          <w:color w:val="000000"/>
        </w:rPr>
        <w:t xml:space="preserve"> Типовой регламент</w:t>
      </w:r>
      <w:r>
        <w:br/>
      </w:r>
      <w:r>
        <w:rPr>
          <w:rFonts w:ascii="Times New Roman"/>
          <w:b/>
          <w:i w:val="false"/>
          <w:color w:val="000000"/>
        </w:rPr>
        <w:t xml:space="preserve">акимата области (города республиканского значения, столицы) </w:t>
      </w:r>
      <w:r>
        <w:br/>
      </w:r>
      <w:r>
        <w:rPr>
          <w:rFonts w:ascii="Times New Roman"/>
          <w:b/>
          <w:i w:val="false"/>
          <w:color w:val="000000"/>
        </w:rPr>
        <w:t>1. Общие положения</w:t>
      </w:r>
    </w:p>
    <w:bookmarkEnd w:id="0"/>
    <w:bookmarkStart w:name="z1" w:id="1"/>
    <w:p>
      <w:pPr>
        <w:spacing w:after="0"/>
        <w:ind w:left="0"/>
        <w:jc w:val="both"/>
      </w:pPr>
      <w:r>
        <w:rPr>
          <w:rFonts w:ascii="Times New Roman"/>
          <w:b w:val="false"/>
          <w:i w:val="false"/>
          <w:color w:val="000000"/>
          <w:sz w:val="28"/>
        </w:rPr>
        <w:t xml:space="preserve">
      1. Областной (города республиканского значения, столицы) акимат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 </w:t>
      </w:r>
    </w:p>
    <w:bookmarkEnd w:id="1"/>
    <w:bookmarkStart w:name="z14" w:id="2"/>
    <w:p>
      <w:pPr>
        <w:spacing w:after="0"/>
        <w:ind w:left="0"/>
        <w:jc w:val="both"/>
      </w:pPr>
      <w:r>
        <w:rPr>
          <w:rFonts w:ascii="Times New Roman"/>
          <w:b w:val="false"/>
          <w:i w:val="false"/>
          <w:color w:val="000000"/>
          <w:sz w:val="28"/>
        </w:rPr>
        <w:t xml:space="preserve">
      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 </w:t>
      </w:r>
    </w:p>
    <w:bookmarkEnd w:id="2"/>
    <w:p>
      <w:pPr>
        <w:spacing w:after="0"/>
        <w:ind w:left="0"/>
        <w:jc w:val="both"/>
      </w:pPr>
      <w:r>
        <w:rPr>
          <w:rFonts w:ascii="Times New Roman"/>
          <w:b w:val="false"/>
          <w:i w:val="false"/>
          <w:color w:val="000000"/>
          <w:sz w:val="28"/>
        </w:rPr>
        <w:t xml:space="preserve">
      Количество членов акимата определяется акимом. </w:t>
      </w:r>
    </w:p>
    <w:p>
      <w:pPr>
        <w:spacing w:after="0"/>
        <w:ind w:left="0"/>
        <w:jc w:val="both"/>
      </w:pPr>
      <w:r>
        <w:rPr>
          <w:rFonts w:ascii="Times New Roman"/>
          <w:b w:val="false"/>
          <w:i w:val="false"/>
          <w:color w:val="000000"/>
          <w:sz w:val="28"/>
        </w:rPr>
        <w:t xml:space="preserve">
      Персональный состав акимата определяется акимом и согласовывается решением сессии областного (города республиканского значения, столицы) маслихата. </w:t>
      </w:r>
    </w:p>
    <w:bookmarkStart w:name="z15" w:id="3"/>
    <w:p>
      <w:pPr>
        <w:spacing w:after="0"/>
        <w:ind w:left="0"/>
        <w:jc w:val="both"/>
      </w:pPr>
      <w:r>
        <w:rPr>
          <w:rFonts w:ascii="Times New Roman"/>
          <w:b w:val="false"/>
          <w:i w:val="false"/>
          <w:color w:val="000000"/>
          <w:sz w:val="28"/>
        </w:rPr>
        <w:t xml:space="preserve">
      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15.05.2009 </w:t>
      </w:r>
      <w:r>
        <w:rPr>
          <w:rFonts w:ascii="Times New Roman"/>
          <w:b w:val="false"/>
          <w:i w:val="false"/>
          <w:color w:val="000000"/>
          <w:sz w:val="28"/>
        </w:rPr>
        <w:t xml:space="preserve">№ 727 </w:t>
      </w:r>
      <w:r>
        <w:rPr>
          <w:rFonts w:ascii="Times New Roman"/>
          <w:b w:val="false"/>
          <w:i w:val="false"/>
          <w:color w:val="ff0000"/>
          <w:sz w:val="28"/>
        </w:rPr>
        <w:t xml:space="preserve">. </w:t>
      </w:r>
      <w:r>
        <w:br/>
      </w: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xml:space="preserve">
      4. Информационно-аналитическое, организационно-правовое и материально-техническое обеспечение деятельности акимата осуществляет аппарат акима области (города республиканского значения, столицы) (далее - аппарат). </w:t>
      </w:r>
    </w:p>
    <w:bookmarkEnd w:id="4"/>
    <w:bookmarkStart w:name="z17" w:id="5"/>
    <w:p>
      <w:pPr>
        <w:spacing w:after="0"/>
        <w:ind w:left="0"/>
        <w:jc w:val="both"/>
      </w:pPr>
      <w:r>
        <w:rPr>
          <w:rFonts w:ascii="Times New Roman"/>
          <w:b w:val="false"/>
          <w:i w:val="false"/>
          <w:color w:val="000000"/>
          <w:sz w:val="28"/>
        </w:rPr>
        <w:t xml:space="preserve">
      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Республики Казахстан и утверждаемом акимом области (города республиканского значения, столицы) (далее - аким). </w:t>
      </w:r>
    </w:p>
    <w:bookmarkEnd w:id="5"/>
    <w:bookmarkStart w:name="z93" w:id="6"/>
    <w:p>
      <w:pPr>
        <w:spacing w:after="0"/>
        <w:ind w:left="0"/>
        <w:jc w:val="both"/>
      </w:pPr>
      <w:r>
        <w:rPr>
          <w:rFonts w:ascii="Times New Roman"/>
          <w:b w:val="false"/>
          <w:i w:val="false"/>
          <w:color w:val="000000"/>
          <w:sz w:val="28"/>
        </w:rPr>
        <w:t>
      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5-1 в соответствии с постановлением Правительства РК от 13.09.2010 </w:t>
      </w:r>
      <w:r>
        <w:rPr>
          <w:rFonts w:ascii="Times New Roman"/>
          <w:b w:val="false"/>
          <w:i w:val="false"/>
          <w:color w:val="000000"/>
          <w:sz w:val="28"/>
        </w:rPr>
        <w:t>№ 931</w:t>
      </w:r>
      <w:r>
        <w:rPr>
          <w:rFonts w:ascii="Times New Roman"/>
          <w:b w:val="false"/>
          <w:i w:val="false"/>
          <w:color w:val="ff0000"/>
          <w:sz w:val="28"/>
        </w:rPr>
        <w:t>.</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xml:space="preserve">
      6.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 </w:t>
      </w:r>
    </w:p>
    <w:bookmarkEnd w:id="7"/>
    <w:bookmarkStart w:name="z4" w:id="8"/>
    <w:p>
      <w:pPr>
        <w:spacing w:after="0"/>
        <w:ind w:left="0"/>
        <w:jc w:val="left"/>
      </w:pPr>
      <w:r>
        <w:rPr>
          <w:rFonts w:ascii="Times New Roman"/>
          <w:b/>
          <w:i w:val="false"/>
          <w:color w:val="000000"/>
        </w:rPr>
        <w:t xml:space="preserve"> 2. Планирование работы</w:t>
      </w:r>
    </w:p>
    <w:bookmarkEnd w:id="8"/>
    <w:bookmarkStart w:name="z19" w:id="9"/>
    <w:p>
      <w:pPr>
        <w:spacing w:after="0"/>
        <w:ind w:left="0"/>
        <w:jc w:val="both"/>
      </w:pPr>
      <w:r>
        <w:rPr>
          <w:rFonts w:ascii="Times New Roman"/>
          <w:b w:val="false"/>
          <w:i w:val="false"/>
          <w:color w:val="000000"/>
          <w:sz w:val="28"/>
        </w:rPr>
        <w:t xml:space="preserve">
      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областного (города республиканского значения, столицы) бюджета (далее - исполнительные органы). </w:t>
      </w:r>
    </w:p>
    <w:bookmarkEnd w:id="9"/>
    <w:p>
      <w:pPr>
        <w:spacing w:after="0"/>
        <w:ind w:left="0"/>
        <w:jc w:val="both"/>
      </w:pPr>
      <w:r>
        <w:rPr>
          <w:rFonts w:ascii="Times New Roman"/>
          <w:b w:val="false"/>
          <w:i w:val="false"/>
          <w:color w:val="000000"/>
          <w:sz w:val="28"/>
        </w:rPr>
        <w:t xml:space="preserve">
      Перечень вопросов, планируемых к рассмотрению на заседаниях акимата, утверждается акимом. </w:t>
      </w:r>
    </w:p>
    <w:p>
      <w:pPr>
        <w:spacing w:after="0"/>
        <w:ind w:left="0"/>
        <w:jc w:val="both"/>
      </w:pPr>
      <w:r>
        <w:rPr>
          <w:rFonts w:ascii="Times New Roman"/>
          <w:b w:val="false"/>
          <w:i w:val="false"/>
          <w:color w:val="000000"/>
          <w:sz w:val="28"/>
        </w:rPr>
        <w:t xml:space="preserve">
      Утвержденный перечень рассылается членам акимата, а также, в случае необходимости, руководителям исполнительных органов, акимам городов, районов и другим должностным лицам. </w:t>
      </w:r>
    </w:p>
    <w:p>
      <w:pPr>
        <w:spacing w:after="0"/>
        <w:ind w:left="0"/>
        <w:jc w:val="both"/>
      </w:pPr>
      <w:r>
        <w:rPr>
          <w:rFonts w:ascii="Times New Roman"/>
          <w:b w:val="false"/>
          <w:i w:val="false"/>
          <w:color w:val="000000"/>
          <w:sz w:val="28"/>
        </w:rPr>
        <w:t xml:space="preserve">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 </w:t>
      </w:r>
    </w:p>
    <w:bookmarkStart w:name="z5" w:id="10"/>
    <w:p>
      <w:pPr>
        <w:spacing w:after="0"/>
        <w:ind w:left="0"/>
        <w:jc w:val="left"/>
      </w:pPr>
      <w:r>
        <w:rPr>
          <w:rFonts w:ascii="Times New Roman"/>
          <w:b/>
          <w:i w:val="false"/>
          <w:color w:val="000000"/>
        </w:rPr>
        <w:t xml:space="preserve"> 3. Порядок подготовки и проведения заседаний акимата</w:t>
      </w:r>
    </w:p>
    <w:bookmarkEnd w:id="10"/>
    <w:bookmarkStart w:name="z20" w:id="11"/>
    <w:p>
      <w:pPr>
        <w:spacing w:after="0"/>
        <w:ind w:left="0"/>
        <w:jc w:val="both"/>
      </w:pPr>
      <w:r>
        <w:rPr>
          <w:rFonts w:ascii="Times New Roman"/>
          <w:b w:val="false"/>
          <w:i w:val="false"/>
          <w:color w:val="000000"/>
          <w:sz w:val="28"/>
        </w:rPr>
        <w:t xml:space="preserve">
      8. Заседания акимата проводятся не реже одного раза в месяц и созываются акимом. </w:t>
      </w:r>
    </w:p>
    <w:bookmarkEnd w:id="11"/>
    <w:bookmarkStart w:name="z21" w:id="12"/>
    <w:p>
      <w:pPr>
        <w:spacing w:after="0"/>
        <w:ind w:left="0"/>
        <w:jc w:val="both"/>
      </w:pPr>
      <w:r>
        <w:rPr>
          <w:rFonts w:ascii="Times New Roman"/>
          <w:b w:val="false"/>
          <w:i w:val="false"/>
          <w:color w:val="000000"/>
          <w:sz w:val="28"/>
        </w:rPr>
        <w:t xml:space="preserve">
      9. На заседаниях акимата председательствует аким, а в его отсутствие - заместитель, исполняющий обязанности акима. </w:t>
      </w:r>
    </w:p>
    <w:bookmarkEnd w:id="12"/>
    <w:bookmarkStart w:name="z22" w:id="13"/>
    <w:p>
      <w:pPr>
        <w:spacing w:after="0"/>
        <w:ind w:left="0"/>
        <w:jc w:val="both"/>
      </w:pPr>
      <w:r>
        <w:rPr>
          <w:rFonts w:ascii="Times New Roman"/>
          <w:b w:val="false"/>
          <w:i w:val="false"/>
          <w:color w:val="000000"/>
          <w:sz w:val="28"/>
        </w:rPr>
        <w:t xml:space="preserve">
      10. Заседания акимата являются, как правило, открытыми и ведутся на государственном и (или) русском языках. </w:t>
      </w:r>
    </w:p>
    <w:bookmarkEnd w:id="13"/>
    <w:p>
      <w:pPr>
        <w:spacing w:after="0"/>
        <w:ind w:left="0"/>
        <w:jc w:val="both"/>
      </w:pPr>
      <w:r>
        <w:rPr>
          <w:rFonts w:ascii="Times New Roman"/>
          <w:b w:val="false"/>
          <w:i w:val="false"/>
          <w:color w:val="000000"/>
          <w:sz w:val="28"/>
        </w:rPr>
        <w:t xml:space="preserve">
      При необходимости, отдельные вопросы могут рассматриваться на закрытых заседаниях. </w:t>
      </w:r>
    </w:p>
    <w:bookmarkStart w:name="z23" w:id="14"/>
    <w:p>
      <w:pPr>
        <w:spacing w:after="0"/>
        <w:ind w:left="0"/>
        <w:jc w:val="both"/>
      </w:pPr>
      <w:r>
        <w:rPr>
          <w:rFonts w:ascii="Times New Roman"/>
          <w:b w:val="false"/>
          <w:i w:val="false"/>
          <w:color w:val="000000"/>
          <w:sz w:val="28"/>
        </w:rPr>
        <w:t xml:space="preserve">
      11. Заседание акимата считается правомочным, если в нем принимает участие не менее двух третей членов акимата. </w:t>
      </w:r>
    </w:p>
    <w:bookmarkEnd w:id="14"/>
    <w:p>
      <w:pPr>
        <w:spacing w:after="0"/>
        <w:ind w:left="0"/>
        <w:jc w:val="both"/>
      </w:pPr>
      <w:r>
        <w:rPr>
          <w:rFonts w:ascii="Times New Roman"/>
          <w:b w:val="false"/>
          <w:i w:val="false"/>
          <w:color w:val="000000"/>
          <w:sz w:val="28"/>
        </w:rPr>
        <w:t xml:space="preserve">
      По результатам рассмотрения вопроса на заседании акимата принимается постановление. </w:t>
      </w:r>
    </w:p>
    <w:p>
      <w:pPr>
        <w:spacing w:after="0"/>
        <w:ind w:left="0"/>
        <w:jc w:val="both"/>
      </w:pPr>
      <w:r>
        <w:rPr>
          <w:rFonts w:ascii="Times New Roman"/>
          <w:b w:val="false"/>
          <w:i w:val="false"/>
          <w:color w:val="000000"/>
          <w:sz w:val="28"/>
        </w:rPr>
        <w:t xml:space="preserve">
      Постановления принимаются большинством голосов присутствующих членов акимата. </w:t>
      </w:r>
    </w:p>
    <w:bookmarkStart w:name="z24" w:id="15"/>
    <w:p>
      <w:pPr>
        <w:spacing w:after="0"/>
        <w:ind w:left="0"/>
        <w:jc w:val="both"/>
      </w:pPr>
      <w:r>
        <w:rPr>
          <w:rFonts w:ascii="Times New Roman"/>
          <w:b w:val="false"/>
          <w:i w:val="false"/>
          <w:color w:val="000000"/>
          <w:sz w:val="28"/>
        </w:rPr>
        <w:t xml:space="preserve">
      12. На заседаниях акимата могут присутствовать депутаты Парламента Республики Казахстан, маслихата, акимы районов, городов,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 </w:t>
      </w:r>
    </w:p>
    <w:bookmarkEnd w:id="15"/>
    <w:bookmarkStart w:name="z25" w:id="16"/>
    <w:p>
      <w:pPr>
        <w:spacing w:after="0"/>
        <w:ind w:left="0"/>
        <w:jc w:val="both"/>
      </w:pPr>
      <w:r>
        <w:rPr>
          <w:rFonts w:ascii="Times New Roman"/>
          <w:b w:val="false"/>
          <w:i w:val="false"/>
          <w:color w:val="000000"/>
          <w:sz w:val="28"/>
        </w:rPr>
        <w:t xml:space="preserve">
      13. Подготовка аппаратом и исполнительными органами вопросов к рассмотрению на заседании акимата осуществляется с соблюдением следующих требований: </w:t>
      </w:r>
    </w:p>
    <w:bookmarkEnd w:id="16"/>
    <w:p>
      <w:pPr>
        <w:spacing w:after="0"/>
        <w:ind w:left="0"/>
        <w:jc w:val="both"/>
      </w:pPr>
      <w:r>
        <w:rPr>
          <w:rFonts w:ascii="Times New Roman"/>
          <w:b w:val="false"/>
          <w:i w:val="false"/>
          <w:color w:val="000000"/>
          <w:sz w:val="28"/>
        </w:rPr>
        <w:t xml:space="preserve">
      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 </w:t>
      </w:r>
    </w:p>
    <w:p>
      <w:pPr>
        <w:spacing w:after="0"/>
        <w:ind w:left="0"/>
        <w:jc w:val="both"/>
      </w:pPr>
      <w:r>
        <w:rPr>
          <w:rFonts w:ascii="Times New Roman"/>
          <w:b w:val="false"/>
          <w:i w:val="false"/>
          <w:color w:val="000000"/>
          <w:sz w:val="28"/>
        </w:rPr>
        <w:t xml:space="preserve">
      проект и справка, как правило, не должны превышать 5 страниц текста, напечатанного через два интервала; </w:t>
      </w:r>
    </w:p>
    <w:p>
      <w:pPr>
        <w:spacing w:after="0"/>
        <w:ind w:left="0"/>
        <w:jc w:val="both"/>
      </w:pPr>
      <w:r>
        <w:rPr>
          <w:rFonts w:ascii="Times New Roman"/>
          <w:b w:val="false"/>
          <w:i w:val="false"/>
          <w:color w:val="000000"/>
          <w:sz w:val="28"/>
        </w:rPr>
        <w:t xml:space="preserve">
      проект и справка по каждому вопросу должны иметь идентичные заголовки; </w:t>
      </w:r>
    </w:p>
    <w:p>
      <w:pPr>
        <w:spacing w:after="0"/>
        <w:ind w:left="0"/>
        <w:jc w:val="both"/>
      </w:pPr>
      <w:r>
        <w:rPr>
          <w:rFonts w:ascii="Times New Roman"/>
          <w:b w:val="false"/>
          <w:i w:val="false"/>
          <w:color w:val="000000"/>
          <w:sz w:val="28"/>
        </w:rPr>
        <w:t xml:space="preserve">
      к материалам, вносимым на заседание акимата, прикладываются, при необходимости, дополнительные информационные сведения; </w:t>
      </w:r>
    </w:p>
    <w:p>
      <w:pPr>
        <w:spacing w:after="0"/>
        <w:ind w:left="0"/>
        <w:jc w:val="both"/>
      </w:pPr>
      <w:r>
        <w:rPr>
          <w:rFonts w:ascii="Times New Roman"/>
          <w:b w:val="false"/>
          <w:i w:val="false"/>
          <w:color w:val="000000"/>
          <w:sz w:val="28"/>
        </w:rPr>
        <w:t xml:space="preserve">
      определение и уточнение списка приглашенных на заседания по обсуждаемым вопросам осуществляется органом или структурным подразделением аппарата, вносящим вопрос. Явку приглашенных обеспечивает аппарат. </w:t>
      </w:r>
    </w:p>
    <w:bookmarkStart w:name="z26" w:id="17"/>
    <w:p>
      <w:pPr>
        <w:spacing w:after="0"/>
        <w:ind w:left="0"/>
        <w:jc w:val="both"/>
      </w:pPr>
      <w:r>
        <w:rPr>
          <w:rFonts w:ascii="Times New Roman"/>
          <w:b w:val="false"/>
          <w:i w:val="false"/>
          <w:color w:val="000000"/>
          <w:sz w:val="28"/>
        </w:rPr>
        <w:t xml:space="preserve">
      14.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 </w:t>
      </w:r>
    </w:p>
    <w:bookmarkEnd w:id="17"/>
    <w:p>
      <w:pPr>
        <w:spacing w:after="0"/>
        <w:ind w:left="0"/>
        <w:jc w:val="both"/>
      </w:pPr>
      <w:r>
        <w:rPr>
          <w:rFonts w:ascii="Times New Roman"/>
          <w:b w:val="false"/>
          <w:i w:val="false"/>
          <w:color w:val="000000"/>
          <w:sz w:val="28"/>
        </w:rPr>
        <w:t xml:space="preserve">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 </w:t>
      </w:r>
    </w:p>
    <w:p>
      <w:pPr>
        <w:spacing w:after="0"/>
        <w:ind w:left="0"/>
        <w:jc w:val="both"/>
      </w:pPr>
      <w:r>
        <w:rPr>
          <w:rFonts w:ascii="Times New Roman"/>
          <w:b w:val="false"/>
          <w:i w:val="false"/>
          <w:color w:val="000000"/>
          <w:sz w:val="28"/>
        </w:rPr>
        <w:t xml:space="preserve">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 </w:t>
      </w:r>
    </w:p>
    <w:bookmarkStart w:name="z27" w:id="18"/>
    <w:p>
      <w:pPr>
        <w:spacing w:after="0"/>
        <w:ind w:left="0"/>
        <w:jc w:val="both"/>
      </w:pPr>
      <w:r>
        <w:rPr>
          <w:rFonts w:ascii="Times New Roman"/>
          <w:b w:val="false"/>
          <w:i w:val="false"/>
          <w:color w:val="000000"/>
          <w:sz w:val="28"/>
        </w:rPr>
        <w:t xml:space="preserve">
      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 </w:t>
      </w:r>
    </w:p>
    <w:bookmarkEnd w:id="18"/>
    <w:p>
      <w:pPr>
        <w:spacing w:after="0"/>
        <w:ind w:left="0"/>
        <w:jc w:val="both"/>
      </w:pP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p>
    <w:p>
      <w:pPr>
        <w:spacing w:after="0"/>
        <w:ind w:left="0"/>
        <w:jc w:val="both"/>
      </w:pPr>
      <w:r>
        <w:rPr>
          <w:rFonts w:ascii="Times New Roman"/>
          <w:b w:val="false"/>
          <w:i w:val="false"/>
          <w:color w:val="000000"/>
          <w:sz w:val="28"/>
        </w:rPr>
        <w:t xml:space="preserve">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 </w:t>
      </w:r>
    </w:p>
    <w:p>
      <w:pPr>
        <w:spacing w:after="0"/>
        <w:ind w:left="0"/>
        <w:jc w:val="both"/>
      </w:pPr>
      <w:r>
        <w:rPr>
          <w:rFonts w:ascii="Times New Roman"/>
          <w:b w:val="false"/>
          <w:i w:val="false"/>
          <w:color w:val="000000"/>
          <w:sz w:val="28"/>
        </w:rPr>
        <w:t xml:space="preserve">
      Протоколы заседаний акимата (подлинники), а также документы к ним хранятся в аппарате. </w:t>
      </w:r>
    </w:p>
    <w:p>
      <w:pPr>
        <w:spacing w:after="0"/>
        <w:ind w:left="0"/>
        <w:jc w:val="both"/>
      </w:pPr>
      <w:r>
        <w:rPr>
          <w:rFonts w:ascii="Times New Roman"/>
          <w:b w:val="false"/>
          <w:i w:val="false"/>
          <w:color w:val="000000"/>
          <w:sz w:val="28"/>
        </w:rPr>
        <w:t xml:space="preserve">
      Протоколы заседаний акимата и документы к ним по истечению сроков временного хранения сдаются в архив.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постановлением Правительства РК от 13.09.2010 </w:t>
      </w:r>
      <w:r>
        <w:rPr>
          <w:rFonts w:ascii="Times New Roman"/>
          <w:b w:val="false"/>
          <w:i w:val="false"/>
          <w:color w:val="000000"/>
          <w:sz w:val="28"/>
        </w:rPr>
        <w:t>№ 931</w:t>
      </w:r>
      <w:r>
        <w:rPr>
          <w:rFonts w:ascii="Times New Roman"/>
          <w:b w:val="false"/>
          <w:i w:val="false"/>
          <w:color w:val="ff0000"/>
          <w:sz w:val="28"/>
        </w:rPr>
        <w:t>.</w:t>
      </w:r>
      <w:r>
        <w:br/>
      </w:r>
      <w:r>
        <w:rPr>
          <w:rFonts w:ascii="Times New Roman"/>
          <w:b w:val="false"/>
          <w:i w:val="false"/>
          <w:color w:val="000000"/>
          <w:sz w:val="28"/>
        </w:rPr>
        <w:t>
</w:t>
      </w:r>
    </w:p>
    <w:bookmarkStart w:name="z6" w:id="19"/>
    <w:p>
      <w:pPr>
        <w:spacing w:after="0"/>
        <w:ind w:left="0"/>
        <w:jc w:val="left"/>
      </w:pPr>
      <w:r>
        <w:rPr>
          <w:rFonts w:ascii="Times New Roman"/>
          <w:b/>
          <w:i w:val="false"/>
          <w:color w:val="000000"/>
        </w:rPr>
        <w:t xml:space="preserve"> 4. Порядок подготовки и оформления проектов</w:t>
      </w:r>
      <w:r>
        <w:br/>
      </w:r>
      <w:r>
        <w:rPr>
          <w:rFonts w:ascii="Times New Roman"/>
          <w:b/>
          <w:i w:val="false"/>
          <w:color w:val="000000"/>
        </w:rPr>
        <w:t>актов акимата и акима</w:t>
      </w:r>
    </w:p>
    <w:bookmarkEnd w:id="19"/>
    <w:bookmarkStart w:name="z28" w:id="20"/>
    <w:p>
      <w:pPr>
        <w:spacing w:after="0"/>
        <w:ind w:left="0"/>
        <w:jc w:val="both"/>
      </w:pPr>
      <w:r>
        <w:rPr>
          <w:rFonts w:ascii="Times New Roman"/>
          <w:b w:val="false"/>
          <w:i w:val="false"/>
          <w:color w:val="000000"/>
          <w:sz w:val="28"/>
        </w:rPr>
        <w:t xml:space="preserve">
      16. Предложения в адрес акимата для принятия им соответствующего решения вносятся исполнительными органами в следующих случаях: </w:t>
      </w:r>
    </w:p>
    <w:bookmarkEnd w:id="20"/>
    <w:p>
      <w:pPr>
        <w:spacing w:after="0"/>
        <w:ind w:left="0"/>
        <w:jc w:val="both"/>
      </w:pPr>
      <w:r>
        <w:rPr>
          <w:rFonts w:ascii="Times New Roman"/>
          <w:b w:val="false"/>
          <w:i w:val="false"/>
          <w:color w:val="000000"/>
          <w:sz w:val="28"/>
        </w:rPr>
        <w:t xml:space="preserve">
      1) когда решение вопроса входит в компетенцию акимата; </w:t>
      </w:r>
    </w:p>
    <w:p>
      <w:pPr>
        <w:spacing w:after="0"/>
        <w:ind w:left="0"/>
        <w:jc w:val="both"/>
      </w:pPr>
      <w:r>
        <w:rPr>
          <w:rFonts w:ascii="Times New Roman"/>
          <w:b w:val="false"/>
          <w:i w:val="false"/>
          <w:color w:val="000000"/>
          <w:sz w:val="28"/>
        </w:rPr>
        <w:t xml:space="preserve">
      2) при возникновении разногласий между местными исполнительными органами; </w:t>
      </w:r>
    </w:p>
    <w:p>
      <w:pPr>
        <w:spacing w:after="0"/>
        <w:ind w:left="0"/>
        <w:jc w:val="both"/>
      </w:pPr>
      <w:r>
        <w:rPr>
          <w:rFonts w:ascii="Times New Roman"/>
          <w:b w:val="false"/>
          <w:i w:val="false"/>
          <w:color w:val="000000"/>
          <w:sz w:val="28"/>
        </w:rPr>
        <w:t xml:space="preserve">
      3) когда решение вопроса требует координации деятельности местных исполнительных органов и территориальных подразделений центральных исполнительных органов. </w:t>
      </w:r>
    </w:p>
    <w:bookmarkStart w:name="z29" w:id="21"/>
    <w:p>
      <w:pPr>
        <w:spacing w:after="0"/>
        <w:ind w:left="0"/>
        <w:jc w:val="both"/>
      </w:pPr>
      <w:r>
        <w:rPr>
          <w:rFonts w:ascii="Times New Roman"/>
          <w:b w:val="false"/>
          <w:i w:val="false"/>
          <w:color w:val="000000"/>
          <w:sz w:val="28"/>
        </w:rPr>
        <w:t>
      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и настоящим Регламентом. </w:t>
      </w:r>
      <w:r>
        <w:rPr>
          <w:rFonts w:ascii="Times New Roman"/>
          <w:b w:val="false"/>
          <w:i w:val="false"/>
          <w:color w:val="000000"/>
          <w:sz w:val="28"/>
        </w:rPr>
        <w:t>Z010148</w:t>
      </w:r>
    </w:p>
    <w:bookmarkEnd w:id="21"/>
    <w:p>
      <w:pPr>
        <w:spacing w:after="0"/>
        <w:ind w:left="0"/>
        <w:jc w:val="both"/>
      </w:pPr>
      <w:r>
        <w:rPr>
          <w:rFonts w:ascii="Times New Roman"/>
          <w:b w:val="false"/>
          <w:i w:val="false"/>
          <w:color w:val="000000"/>
          <w:sz w:val="28"/>
        </w:rPr>
        <w:t xml:space="preserve">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 </w:t>
      </w:r>
    </w:p>
    <w:p>
      <w:pPr>
        <w:spacing w:after="0"/>
        <w:ind w:left="0"/>
        <w:jc w:val="both"/>
      </w:pPr>
      <w:r>
        <w:rPr>
          <w:rFonts w:ascii="Times New Roman"/>
          <w:b w:val="false"/>
          <w:i w:val="false"/>
          <w:color w:val="000000"/>
          <w:sz w:val="28"/>
        </w:rPr>
        <w:t xml:space="preserve">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 </w:t>
      </w:r>
    </w:p>
    <w:p>
      <w:pPr>
        <w:spacing w:after="0"/>
        <w:ind w:left="0"/>
        <w:jc w:val="both"/>
      </w:pPr>
      <w:r>
        <w:rPr>
          <w:rFonts w:ascii="Times New Roman"/>
          <w:b w:val="false"/>
          <w:i w:val="false"/>
          <w:color w:val="000000"/>
          <w:sz w:val="28"/>
        </w:rPr>
        <w:t xml:space="preserve">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 результаты которых оформляются протоколами. </w:t>
      </w:r>
    </w:p>
    <w:p>
      <w:pPr>
        <w:spacing w:after="0"/>
        <w:ind w:left="0"/>
        <w:jc w:val="both"/>
      </w:pPr>
      <w:r>
        <w:rPr>
          <w:rFonts w:ascii="Times New Roman"/>
          <w:b w:val="false"/>
          <w:i w:val="false"/>
          <w:color w:val="000000"/>
          <w:sz w:val="28"/>
        </w:rPr>
        <w:t xml:space="preserve">
      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 </w:t>
      </w:r>
    </w:p>
    <w:bookmarkStart w:name="z30" w:id="22"/>
    <w:p>
      <w:pPr>
        <w:spacing w:after="0"/>
        <w:ind w:left="0"/>
        <w:jc w:val="both"/>
      </w:pPr>
      <w:r>
        <w:rPr>
          <w:rFonts w:ascii="Times New Roman"/>
          <w:b w:val="false"/>
          <w:i w:val="false"/>
          <w:color w:val="000000"/>
          <w:sz w:val="28"/>
        </w:rPr>
        <w:t xml:space="preserve">
      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 </w:t>
      </w:r>
    </w:p>
    <w:bookmarkEnd w:id="22"/>
    <w:bookmarkStart w:name="z31" w:id="23"/>
    <w:p>
      <w:pPr>
        <w:spacing w:after="0"/>
        <w:ind w:left="0"/>
        <w:jc w:val="both"/>
      </w:pPr>
      <w:r>
        <w:rPr>
          <w:rFonts w:ascii="Times New Roman"/>
          <w:b w:val="false"/>
          <w:i w:val="false"/>
          <w:color w:val="000000"/>
          <w:sz w:val="28"/>
        </w:rPr>
        <w:t xml:space="preserve">
      19. Проекты в обязательном порядке согласовываются: </w:t>
      </w:r>
    </w:p>
    <w:bookmarkEnd w:id="23"/>
    <w:p>
      <w:pPr>
        <w:spacing w:after="0"/>
        <w:ind w:left="0"/>
        <w:jc w:val="both"/>
      </w:pPr>
      <w:r>
        <w:rPr>
          <w:rFonts w:ascii="Times New Roman"/>
          <w:b w:val="false"/>
          <w:i w:val="false"/>
          <w:color w:val="000000"/>
          <w:sz w:val="28"/>
        </w:rPr>
        <w:t xml:space="preserve">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 </w:t>
      </w:r>
    </w:p>
    <w:p>
      <w:pPr>
        <w:spacing w:after="0"/>
        <w:ind w:left="0"/>
        <w:jc w:val="both"/>
      </w:pPr>
      <w:r>
        <w:rPr>
          <w:rFonts w:ascii="Times New Roman"/>
          <w:b w:val="false"/>
          <w:i w:val="false"/>
          <w:color w:val="000000"/>
          <w:sz w:val="28"/>
        </w:rPr>
        <w:t xml:space="preserve">
      2) с соответствующим исполнительным органом в области финансов - по вопросам финансовой целесообразности и обеспеченности проекта финансированием; </w:t>
      </w:r>
    </w:p>
    <w:p>
      <w:pPr>
        <w:spacing w:after="0"/>
        <w:ind w:left="0"/>
        <w:jc w:val="both"/>
      </w:pPr>
      <w:r>
        <w:rPr>
          <w:rFonts w:ascii="Times New Roman"/>
          <w:b w:val="false"/>
          <w:i w:val="false"/>
          <w:color w:val="000000"/>
          <w:sz w:val="28"/>
        </w:rPr>
        <w:t xml:space="preserve">
      3) с соответствующим исполнительным органом в области экономики - по вопросам экономической целесообразности и соответствия планам и программам экономического и социального развития страны и региона. </w:t>
      </w:r>
    </w:p>
    <w:bookmarkStart w:name="z32" w:id="24"/>
    <w:p>
      <w:pPr>
        <w:spacing w:after="0"/>
        <w:ind w:left="0"/>
        <w:jc w:val="both"/>
      </w:pPr>
      <w:r>
        <w:rPr>
          <w:rFonts w:ascii="Times New Roman"/>
          <w:b w:val="false"/>
          <w:i w:val="false"/>
          <w:color w:val="000000"/>
          <w:sz w:val="28"/>
        </w:rPr>
        <w:t xml:space="preserve">
      20. Разработчик проекта одновременно направляет на согласование копии проекта всем заинтересованным исполнительным органам. </w:t>
      </w:r>
    </w:p>
    <w:bookmarkEnd w:id="24"/>
    <w:p>
      <w:pPr>
        <w:spacing w:after="0"/>
        <w:ind w:left="0"/>
        <w:jc w:val="both"/>
      </w:pPr>
      <w:r>
        <w:rPr>
          <w:rFonts w:ascii="Times New Roman"/>
          <w:b w:val="false"/>
          <w:i w:val="false"/>
          <w:color w:val="000000"/>
          <w:sz w:val="28"/>
        </w:rPr>
        <w:t xml:space="preserve">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w:t>
      </w:r>
    </w:p>
    <w:p>
      <w:pPr>
        <w:spacing w:after="0"/>
        <w:ind w:left="0"/>
        <w:jc w:val="both"/>
      </w:pPr>
      <w:r>
        <w:rPr>
          <w:rFonts w:ascii="Times New Roman"/>
          <w:b w:val="false"/>
          <w:i w:val="false"/>
          <w:color w:val="000000"/>
          <w:sz w:val="28"/>
        </w:rPr>
        <w:t xml:space="preserve">
      Аким, заместители акима и руководитель аппарата могут устанавливать иные сроки согласования. </w:t>
      </w:r>
    </w:p>
    <w:p>
      <w:pPr>
        <w:spacing w:after="0"/>
        <w:ind w:left="0"/>
        <w:jc w:val="both"/>
      </w:pPr>
      <w:r>
        <w:rPr>
          <w:rFonts w:ascii="Times New Roman"/>
          <w:b w:val="false"/>
          <w:i w:val="false"/>
          <w:color w:val="000000"/>
          <w:sz w:val="28"/>
        </w:rPr>
        <w:t xml:space="preserve">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 </w:t>
      </w:r>
    </w:p>
    <w:p>
      <w:pPr>
        <w:spacing w:after="0"/>
        <w:ind w:left="0"/>
        <w:jc w:val="both"/>
      </w:pPr>
      <w:r>
        <w:rPr>
          <w:rFonts w:ascii="Times New Roman"/>
          <w:b w:val="false"/>
          <w:i w:val="false"/>
          <w:color w:val="000000"/>
          <w:sz w:val="28"/>
        </w:rPr>
        <w:t xml:space="preserve">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 </w:t>
      </w:r>
    </w:p>
    <w:bookmarkStart w:name="z33" w:id="25"/>
    <w:p>
      <w:pPr>
        <w:spacing w:after="0"/>
        <w:ind w:left="0"/>
        <w:jc w:val="both"/>
      </w:pPr>
      <w:r>
        <w:rPr>
          <w:rFonts w:ascii="Times New Roman"/>
          <w:b w:val="false"/>
          <w:i w:val="false"/>
          <w:color w:val="000000"/>
          <w:sz w:val="28"/>
        </w:rPr>
        <w:t xml:space="preserve">
      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 </w:t>
      </w:r>
    </w:p>
    <w:bookmarkEnd w:id="25"/>
    <w:p>
      <w:pPr>
        <w:spacing w:after="0"/>
        <w:ind w:left="0"/>
        <w:jc w:val="both"/>
      </w:pPr>
      <w:r>
        <w:rPr>
          <w:rFonts w:ascii="Times New Roman"/>
          <w:b w:val="false"/>
          <w:i w:val="false"/>
          <w:color w:val="000000"/>
          <w:sz w:val="28"/>
        </w:rPr>
        <w:t xml:space="preserve">
      1) проект согласован без замечаний (виза на проекте); </w:t>
      </w:r>
    </w:p>
    <w:p>
      <w:pPr>
        <w:spacing w:after="0"/>
        <w:ind w:left="0"/>
        <w:jc w:val="both"/>
      </w:pPr>
      <w:r>
        <w:rPr>
          <w:rFonts w:ascii="Times New Roman"/>
          <w:b w:val="false"/>
          <w:i w:val="false"/>
          <w:color w:val="000000"/>
          <w:sz w:val="28"/>
        </w:rPr>
        <w:t xml:space="preserve">
      2) проект согласован с замечаниями (виза на проекте с замечаниями, которые должны быть приложены); </w:t>
      </w:r>
    </w:p>
    <w:p>
      <w:pPr>
        <w:spacing w:after="0"/>
        <w:ind w:left="0"/>
        <w:jc w:val="both"/>
      </w:pPr>
      <w:r>
        <w:rPr>
          <w:rFonts w:ascii="Times New Roman"/>
          <w:b w:val="false"/>
          <w:i w:val="false"/>
          <w:color w:val="000000"/>
          <w:sz w:val="28"/>
        </w:rPr>
        <w:t xml:space="preserve">
      3) в согласовании проекта отказано (прилагается мотивированный отказ). </w:t>
      </w:r>
    </w:p>
    <w:bookmarkStart w:name="z34" w:id="26"/>
    <w:p>
      <w:pPr>
        <w:spacing w:after="0"/>
        <w:ind w:left="0"/>
        <w:jc w:val="both"/>
      </w:pPr>
      <w:r>
        <w:rPr>
          <w:rFonts w:ascii="Times New Roman"/>
          <w:b w:val="false"/>
          <w:i w:val="false"/>
          <w:color w:val="000000"/>
          <w:sz w:val="28"/>
        </w:rPr>
        <w:t xml:space="preserve">
      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 </w:t>
      </w:r>
    </w:p>
    <w:bookmarkEnd w:id="26"/>
    <w:p>
      <w:pPr>
        <w:spacing w:after="0"/>
        <w:ind w:left="0"/>
        <w:jc w:val="both"/>
      </w:pPr>
      <w:r>
        <w:rPr>
          <w:rFonts w:ascii="Times New Roman"/>
          <w:b w:val="false"/>
          <w:i w:val="false"/>
          <w:color w:val="000000"/>
          <w:sz w:val="28"/>
        </w:rPr>
        <w:t xml:space="preserve">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 </w:t>
      </w:r>
    </w:p>
    <w:p>
      <w:pPr>
        <w:spacing w:after="0"/>
        <w:ind w:left="0"/>
        <w:jc w:val="both"/>
      </w:pPr>
      <w:r>
        <w:rPr>
          <w:rFonts w:ascii="Times New Roman"/>
          <w:b w:val="false"/>
          <w:i w:val="false"/>
          <w:color w:val="000000"/>
          <w:sz w:val="28"/>
        </w:rPr>
        <w:t xml:space="preserve">
      При необходимости по указанию акима, заместителя акима или руководителя аппарата проект может быть направлен на дополнительное согласование. </w:t>
      </w:r>
    </w:p>
    <w:bookmarkStart w:name="z35" w:id="27"/>
    <w:p>
      <w:pPr>
        <w:spacing w:after="0"/>
        <w:ind w:left="0"/>
        <w:jc w:val="both"/>
      </w:pPr>
      <w:r>
        <w:rPr>
          <w:rFonts w:ascii="Times New Roman"/>
          <w:b w:val="false"/>
          <w:i w:val="false"/>
          <w:color w:val="000000"/>
          <w:sz w:val="28"/>
        </w:rPr>
        <w:t xml:space="preserve">
      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w:t>
      </w:r>
    </w:p>
    <w:bookmarkEnd w:id="27"/>
    <w:p>
      <w:pPr>
        <w:spacing w:after="0"/>
        <w:ind w:left="0"/>
        <w:jc w:val="both"/>
      </w:pPr>
      <w:r>
        <w:rPr>
          <w:rFonts w:ascii="Times New Roman"/>
          <w:b w:val="false"/>
          <w:i w:val="false"/>
          <w:color w:val="000000"/>
          <w:sz w:val="28"/>
        </w:rPr>
        <w:t xml:space="preserve">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 </w:t>
      </w:r>
    </w:p>
    <w:p>
      <w:pPr>
        <w:spacing w:after="0"/>
        <w:ind w:left="0"/>
        <w:jc w:val="both"/>
      </w:pPr>
      <w:r>
        <w:rPr>
          <w:rFonts w:ascii="Times New Roman"/>
          <w:b w:val="false"/>
          <w:i w:val="false"/>
          <w:color w:val="000000"/>
          <w:sz w:val="28"/>
        </w:rPr>
        <w:t xml:space="preserve">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 </w:t>
      </w:r>
    </w:p>
    <w:bookmarkStart w:name="z36" w:id="28"/>
    <w:p>
      <w:pPr>
        <w:spacing w:after="0"/>
        <w:ind w:left="0"/>
        <w:jc w:val="both"/>
      </w:pPr>
      <w:r>
        <w:rPr>
          <w:rFonts w:ascii="Times New Roman"/>
          <w:b w:val="false"/>
          <w:i w:val="false"/>
          <w:color w:val="000000"/>
          <w:sz w:val="28"/>
        </w:rPr>
        <w:t xml:space="preserve">
      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 </w:t>
      </w:r>
    </w:p>
    <w:bookmarkEnd w:id="28"/>
    <w:bookmarkStart w:name="z37" w:id="29"/>
    <w:p>
      <w:pPr>
        <w:spacing w:after="0"/>
        <w:ind w:left="0"/>
        <w:jc w:val="both"/>
      </w:pPr>
      <w:r>
        <w:rPr>
          <w:rFonts w:ascii="Times New Roman"/>
          <w:b w:val="false"/>
          <w:i w:val="false"/>
          <w:color w:val="000000"/>
          <w:sz w:val="28"/>
        </w:rPr>
        <w:t xml:space="preserve">
      25.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w:t>
      </w:r>
    </w:p>
    <w:bookmarkEnd w:id="29"/>
    <w:p>
      <w:pPr>
        <w:spacing w:after="0"/>
        <w:ind w:left="0"/>
        <w:jc w:val="both"/>
      </w:pPr>
      <w:r>
        <w:rPr>
          <w:rFonts w:ascii="Times New Roman"/>
          <w:b w:val="false"/>
          <w:i w:val="false"/>
          <w:color w:val="000000"/>
          <w:sz w:val="28"/>
        </w:rPr>
        <w:t xml:space="preserve">
      Перед регистрацией в аппарате проект проверяется на соответствие требованиям делопроизводства. </w:t>
      </w:r>
    </w:p>
    <w:p>
      <w:pPr>
        <w:spacing w:after="0"/>
        <w:ind w:left="0"/>
        <w:jc w:val="both"/>
      </w:pPr>
      <w:r>
        <w:rPr>
          <w:rFonts w:ascii="Times New Roman"/>
          <w:b w:val="false"/>
          <w:i w:val="false"/>
          <w:color w:val="000000"/>
          <w:sz w:val="28"/>
        </w:rPr>
        <w:t xml:space="preserve">
      При наличии замечаний о несоответствии проекта требованиям делопроизводства, аппарат до регистрации проекта вправе его возвратить разработчику. </w:t>
      </w:r>
    </w:p>
    <w:p>
      <w:pPr>
        <w:spacing w:after="0"/>
        <w:ind w:left="0"/>
        <w:jc w:val="both"/>
      </w:pPr>
      <w:r>
        <w:rPr>
          <w:rFonts w:ascii="Times New Roman"/>
          <w:b w:val="false"/>
          <w:i w:val="false"/>
          <w:color w:val="000000"/>
          <w:sz w:val="28"/>
        </w:rPr>
        <w:t xml:space="preserve">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w:t>
      </w:r>
    </w:p>
    <w:p>
      <w:pPr>
        <w:spacing w:after="0"/>
        <w:ind w:left="0"/>
        <w:jc w:val="both"/>
      </w:pPr>
      <w:r>
        <w:rPr>
          <w:rFonts w:ascii="Times New Roman"/>
          <w:b w:val="false"/>
          <w:i w:val="false"/>
          <w:color w:val="000000"/>
          <w:sz w:val="28"/>
        </w:rPr>
        <w:t xml:space="preserve">
      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 </w:t>
      </w:r>
    </w:p>
    <w:p>
      <w:pPr>
        <w:spacing w:after="0"/>
        <w:ind w:left="0"/>
        <w:jc w:val="both"/>
      </w:pPr>
      <w:r>
        <w:rPr>
          <w:rFonts w:ascii="Times New Roman"/>
          <w:b w:val="false"/>
          <w:i w:val="false"/>
          <w:color w:val="000000"/>
          <w:sz w:val="28"/>
        </w:rPr>
        <w:t xml:space="preserve">
      1) неаутентичности текстов проекта на государственном и русском языках; </w:t>
      </w:r>
    </w:p>
    <w:p>
      <w:pPr>
        <w:spacing w:after="0"/>
        <w:ind w:left="0"/>
        <w:jc w:val="both"/>
      </w:pPr>
      <w:r>
        <w:rPr>
          <w:rFonts w:ascii="Times New Roman"/>
          <w:b w:val="false"/>
          <w:i w:val="false"/>
          <w:color w:val="000000"/>
          <w:sz w:val="28"/>
        </w:rPr>
        <w:t xml:space="preserve">
      2) несоответствия его законодательству Республики Казахстан; </w:t>
      </w:r>
    </w:p>
    <w:p>
      <w:pPr>
        <w:spacing w:after="0"/>
        <w:ind w:left="0"/>
        <w:jc w:val="both"/>
      </w:pPr>
      <w:r>
        <w:rPr>
          <w:rFonts w:ascii="Times New Roman"/>
          <w:b w:val="false"/>
          <w:i w:val="false"/>
          <w:color w:val="000000"/>
          <w:sz w:val="28"/>
        </w:rPr>
        <w:t xml:space="preserve">
      3) представления с нарушением требований настоящего Регламента. </w:t>
      </w:r>
    </w:p>
    <w:p>
      <w:pPr>
        <w:spacing w:after="0"/>
        <w:ind w:left="0"/>
        <w:jc w:val="both"/>
      </w:pPr>
      <w:r>
        <w:rPr>
          <w:rFonts w:ascii="Times New Roman"/>
          <w:b w:val="false"/>
          <w:i w:val="false"/>
          <w:color w:val="000000"/>
          <w:sz w:val="28"/>
        </w:rPr>
        <w:t xml:space="preserve">
      Отрицательное экспертное заключение по другим мотивам не может служить основанием для возврата проекта. </w:t>
      </w:r>
    </w:p>
    <w:bookmarkStart w:name="z38" w:id="30"/>
    <w:p>
      <w:pPr>
        <w:spacing w:after="0"/>
        <w:ind w:left="0"/>
        <w:jc w:val="both"/>
      </w:pPr>
      <w:r>
        <w:rPr>
          <w:rFonts w:ascii="Times New Roman"/>
          <w:b w:val="false"/>
          <w:i w:val="false"/>
          <w:color w:val="000000"/>
          <w:sz w:val="28"/>
        </w:rPr>
        <w:t xml:space="preserve">
      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w:t>
      </w:r>
    </w:p>
    <w:bookmarkEnd w:id="30"/>
    <w:p>
      <w:pPr>
        <w:spacing w:after="0"/>
        <w:ind w:left="0"/>
        <w:jc w:val="both"/>
      </w:pPr>
      <w:r>
        <w:rPr>
          <w:rFonts w:ascii="Times New Roman"/>
          <w:b w:val="false"/>
          <w:i w:val="false"/>
          <w:color w:val="000000"/>
          <w:sz w:val="28"/>
        </w:rPr>
        <w:t xml:space="preserve">
      После прохождения экспертизы в аппарате проект докладывается руководителем аппарата акиму либо лицу, его замещающему, для принятия по нему решения. </w:t>
      </w:r>
    </w:p>
    <w:bookmarkStart w:name="z39" w:id="31"/>
    <w:p>
      <w:pPr>
        <w:spacing w:after="0"/>
        <w:ind w:left="0"/>
        <w:jc w:val="both"/>
      </w:pPr>
      <w:r>
        <w:rPr>
          <w:rFonts w:ascii="Times New Roman"/>
          <w:b w:val="false"/>
          <w:i w:val="false"/>
          <w:color w:val="000000"/>
          <w:sz w:val="28"/>
        </w:rPr>
        <w:t xml:space="preserve">
      27. Постановления акимата, решения и распоряжения акима подписываются акимом. Исключается внесение исправлений в подлинники актов после их подписания. </w:t>
      </w:r>
    </w:p>
    <w:bookmarkEnd w:id="31"/>
    <w:bookmarkStart w:name="z40" w:id="32"/>
    <w:p>
      <w:pPr>
        <w:spacing w:after="0"/>
        <w:ind w:left="0"/>
        <w:jc w:val="both"/>
      </w:pPr>
      <w:r>
        <w:rPr>
          <w:rFonts w:ascii="Times New Roman"/>
          <w:b w:val="false"/>
          <w:i w:val="false"/>
          <w:color w:val="000000"/>
          <w:sz w:val="28"/>
        </w:rPr>
        <w:t xml:space="preserve">
      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 </w:t>
      </w:r>
    </w:p>
    <w:bookmarkEnd w:id="32"/>
    <w:p>
      <w:pPr>
        <w:spacing w:after="0"/>
        <w:ind w:left="0"/>
        <w:jc w:val="both"/>
      </w:pPr>
      <w:r>
        <w:rPr>
          <w:rFonts w:ascii="Times New Roman"/>
          <w:b w:val="false"/>
          <w:i w:val="false"/>
          <w:color w:val="000000"/>
          <w:sz w:val="28"/>
        </w:rPr>
        <w:t xml:space="preserve">
      Акты акимата и акима, подлежащие регистрации в органах юстиции, рассылаются адресатам после регистрации. </w:t>
      </w:r>
    </w:p>
    <w:p>
      <w:pPr>
        <w:spacing w:after="0"/>
        <w:ind w:left="0"/>
        <w:jc w:val="both"/>
      </w:pPr>
      <w:r>
        <w:rPr>
          <w:rFonts w:ascii="Times New Roman"/>
          <w:b w:val="false"/>
          <w:i w:val="false"/>
          <w:color w:val="000000"/>
          <w:sz w:val="28"/>
        </w:rPr>
        <w:t xml:space="preserve">
      Подлинники постановлений акимата, решений и распоряжений акима хранятся в аппарате. </w:t>
      </w:r>
    </w:p>
    <w:p>
      <w:pPr>
        <w:spacing w:after="0"/>
        <w:ind w:left="0"/>
        <w:jc w:val="both"/>
      </w:pPr>
      <w:r>
        <w:rPr>
          <w:rFonts w:ascii="Times New Roman"/>
          <w:b w:val="false"/>
          <w:i w:val="false"/>
          <w:color w:val="000000"/>
          <w:sz w:val="28"/>
        </w:rPr>
        <w:t xml:space="preserve">
      Ответственность за своевременный выпуск и рассылку документов адресатам несет аппарат. </w:t>
      </w:r>
    </w:p>
    <w:bookmarkStart w:name="z41" w:id="33"/>
    <w:p>
      <w:pPr>
        <w:spacing w:after="0"/>
        <w:ind w:left="0"/>
        <w:jc w:val="both"/>
      </w:pPr>
      <w:r>
        <w:rPr>
          <w:rFonts w:ascii="Times New Roman"/>
          <w:b w:val="false"/>
          <w:i w:val="false"/>
          <w:color w:val="000000"/>
          <w:sz w:val="28"/>
        </w:rPr>
        <w:t xml:space="preserve">
      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 </w:t>
      </w:r>
    </w:p>
    <w:bookmarkEnd w:id="33"/>
    <w:bookmarkStart w:name="z42" w:id="34"/>
    <w:p>
      <w:pPr>
        <w:spacing w:after="0"/>
        <w:ind w:left="0"/>
        <w:jc w:val="both"/>
      </w:pPr>
      <w:r>
        <w:rPr>
          <w:rFonts w:ascii="Times New Roman"/>
          <w:b w:val="false"/>
          <w:i w:val="false"/>
          <w:color w:val="000000"/>
          <w:sz w:val="28"/>
        </w:rPr>
        <w:t xml:space="preserve">
      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 </w:t>
      </w:r>
    </w:p>
    <w:bookmarkEnd w:id="34"/>
    <w:bookmarkStart w:name="z43" w:id="35"/>
    <w:p>
      <w:pPr>
        <w:spacing w:after="0"/>
        <w:ind w:left="0"/>
        <w:jc w:val="both"/>
      </w:pPr>
      <w:r>
        <w:rPr>
          <w:rFonts w:ascii="Times New Roman"/>
          <w:b w:val="false"/>
          <w:i w:val="false"/>
          <w:color w:val="000000"/>
          <w:sz w:val="28"/>
        </w:rPr>
        <w:t xml:space="preserve">
      31.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Правительства РК от 15.05.2009 </w:t>
      </w:r>
      <w:r>
        <w:rPr>
          <w:rFonts w:ascii="Times New Roman"/>
          <w:b w:val="false"/>
          <w:i w:val="false"/>
          <w:color w:val="000000"/>
          <w:sz w:val="28"/>
        </w:rPr>
        <w:t xml:space="preserve">№ 727 </w:t>
      </w:r>
      <w:r>
        <w:rPr>
          <w:rFonts w:ascii="Times New Roman"/>
          <w:b w:val="false"/>
          <w:i w:val="false"/>
          <w:color w:val="ff0000"/>
          <w:sz w:val="28"/>
        </w:rPr>
        <w:t xml:space="preserve">. </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32. Направление актов для публикации осуществляется аппаратом. </w:t>
      </w:r>
    </w:p>
    <w:bookmarkEnd w:id="36"/>
    <w:bookmarkStart w:name="z45" w:id="37"/>
    <w:p>
      <w:pPr>
        <w:spacing w:after="0"/>
        <w:ind w:left="0"/>
        <w:jc w:val="both"/>
      </w:pPr>
      <w:r>
        <w:rPr>
          <w:rFonts w:ascii="Times New Roman"/>
          <w:b w:val="false"/>
          <w:i w:val="false"/>
          <w:color w:val="000000"/>
          <w:sz w:val="28"/>
        </w:rPr>
        <w:t xml:space="preserve">
      33. Предоставление доступа заинтересованным лицам для ознакомления с принятыми акиматом и акимом нормативно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 </w:t>
      </w:r>
    </w:p>
    <w:bookmarkEnd w:id="37"/>
    <w:bookmarkStart w:name="z7" w:id="38"/>
    <w:p>
      <w:pPr>
        <w:spacing w:after="0"/>
        <w:ind w:left="0"/>
        <w:jc w:val="left"/>
      </w:pPr>
      <w:r>
        <w:rPr>
          <w:rFonts w:ascii="Times New Roman"/>
          <w:b/>
          <w:i w:val="false"/>
          <w:color w:val="000000"/>
        </w:rPr>
        <w:t xml:space="preserve"> 5. Порядок организации исполнения законодательных актов, </w:t>
      </w:r>
      <w:r>
        <w:br/>
      </w:r>
      <w:r>
        <w:rPr>
          <w:rFonts w:ascii="Times New Roman"/>
          <w:b/>
          <w:i w:val="false"/>
          <w:color w:val="000000"/>
        </w:rPr>
        <w:t xml:space="preserve">актов и поручений Президента, Правительства, </w:t>
      </w:r>
      <w:r>
        <w:br/>
      </w:r>
      <w:r>
        <w:rPr>
          <w:rFonts w:ascii="Times New Roman"/>
          <w:b/>
          <w:i w:val="false"/>
          <w:color w:val="000000"/>
        </w:rPr>
        <w:t>Премьер-Министра Республики Казахстан, акимата и акима</w:t>
      </w:r>
    </w:p>
    <w:bookmarkEnd w:id="3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Пункт 34 предусмотрен в редакции постановления Правительства РК от 25.06.2010 № 641 (не подлежит опубликованию).</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Организация исполнения</w:t>
      </w:r>
      <w:r>
        <w:rPr>
          <w:rFonts w:ascii="Times New Roman"/>
          <w:b w:val="false"/>
          <w:i w:val="false"/>
          <w:color w:val="000000"/>
          <w:sz w:val="28"/>
        </w:rPr>
        <w:t xml:space="preserve"> законодательных актов, актов Президента, Правительства, Премьер-Министра Республики Казахстан, акимата и акима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 октября 1998 года N 4097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настоящим Регламентом и иным законодательством Республики Казахстан. </w:t>
      </w:r>
    </w:p>
    <w:bookmarkStart w:name="z47" w:id="39"/>
    <w:p>
      <w:pPr>
        <w:spacing w:after="0"/>
        <w:ind w:left="0"/>
        <w:jc w:val="both"/>
      </w:pPr>
      <w:r>
        <w:rPr>
          <w:rFonts w:ascii="Times New Roman"/>
          <w:b w:val="false"/>
          <w:i w:val="false"/>
          <w:color w:val="000000"/>
          <w:sz w:val="28"/>
        </w:rPr>
        <w:t xml:space="preserve">
      35. На контроль берутся законодательные акты, акты и поручения Президента Республики, Правительства, Премьер-Министра Республики, акимата, акима и иные поручения государственных органов и должностных лиц в пределах своей компетенции. </w:t>
      </w:r>
    </w:p>
    <w:bookmarkEnd w:id="39"/>
    <w:bookmarkStart w:name="z48" w:id="40"/>
    <w:p>
      <w:pPr>
        <w:spacing w:after="0"/>
        <w:ind w:left="0"/>
        <w:jc w:val="both"/>
      </w:pPr>
      <w:r>
        <w:rPr>
          <w:rFonts w:ascii="Times New Roman"/>
          <w:b w:val="false"/>
          <w:i w:val="false"/>
          <w:color w:val="000000"/>
          <w:sz w:val="28"/>
        </w:rPr>
        <w:t>
      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акимата и акима возлагается на первых руководителей исполнительных органов, которым они направлены на исполнение.</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Регламент предусмотрено дополнить пунктом 36-1 в соответствии с постановлением Правительства РК от 25.06.2010 № 641 (не подлежит опубликованию).</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37.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Регламент предусмотрено дополнить пунктами 37-1, 37-2, 37-3 в соответствии с постановлением Правительства РК от 25.06.2010 № 641 (не подлежит опубликованию).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38 предусмотрен в редакции постановления Правительства РК от 25.06.2010 № 641 (не подлежит опубликованию).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 </w:t>
      </w:r>
    </w:p>
    <w:bookmarkStart w:name="z51" w:id="42"/>
    <w:p>
      <w:pPr>
        <w:spacing w:after="0"/>
        <w:ind w:left="0"/>
        <w:jc w:val="both"/>
      </w:pPr>
      <w:r>
        <w:rPr>
          <w:rFonts w:ascii="Times New Roman"/>
          <w:b w:val="false"/>
          <w:i w:val="false"/>
          <w:color w:val="000000"/>
          <w:sz w:val="28"/>
        </w:rPr>
        <w:t xml:space="preserve">
      39.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акимата и акима осуществляется аппаратом в порядке, определяемом акимом. </w:t>
      </w:r>
    </w:p>
    <w:bookmarkEnd w:id="42"/>
    <w:bookmarkStart w:name="z52" w:id="43"/>
    <w:p>
      <w:pPr>
        <w:spacing w:after="0"/>
        <w:ind w:left="0"/>
        <w:jc w:val="both"/>
      </w:pPr>
      <w:r>
        <w:rPr>
          <w:rFonts w:ascii="Times New Roman"/>
          <w:b w:val="false"/>
          <w:i w:val="false"/>
          <w:color w:val="000000"/>
          <w:sz w:val="28"/>
        </w:rPr>
        <w:t xml:space="preserve">
      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акимата и акима, обеспечивает деятельность акима по контролю за их исполнением. </w:t>
      </w:r>
    </w:p>
    <w:bookmarkEnd w:id="43"/>
    <w:p>
      <w:pPr>
        <w:spacing w:after="0"/>
        <w:ind w:left="0"/>
        <w:jc w:val="both"/>
      </w:pPr>
      <w:r>
        <w:rPr>
          <w:rFonts w:ascii="Times New Roman"/>
          <w:b w:val="false"/>
          <w:i w:val="false"/>
          <w:color w:val="000000"/>
          <w:sz w:val="28"/>
        </w:rPr>
        <w:t xml:space="preserve">
      Заместители акима, руководитель аппарата по фактам грубых нарушений </w:t>
      </w:r>
      <w:r>
        <w:rPr>
          <w:rFonts w:ascii="Times New Roman"/>
          <w:b w:val="false"/>
          <w:i w:val="false"/>
          <w:color w:val="000000"/>
          <w:sz w:val="28"/>
        </w:rPr>
        <w:t>установленного</w:t>
      </w:r>
      <w:r>
        <w:rPr>
          <w:rFonts w:ascii="Times New Roman"/>
          <w:b w:val="false"/>
          <w:i w:val="false"/>
          <w:color w:val="000000"/>
          <w:sz w:val="28"/>
        </w:rPr>
        <w:t xml:space="preserve"> порядка исполнения законодательных актов, актов и поручений Президента Республики, Правительства, Премьер-Министра Республики, акимата и акима могут вносить предложения по привлечению виновных должностных лиц к дисциплинарной ответственности.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2001 года N 546 </w:t>
            </w:r>
          </w:p>
        </w:tc>
      </w:tr>
    </w:tbl>
    <w:bookmarkStart w:name="z8" w:id="44"/>
    <w:p>
      <w:pPr>
        <w:spacing w:after="0"/>
        <w:ind w:left="0"/>
        <w:jc w:val="left"/>
      </w:pPr>
      <w:r>
        <w:rPr>
          <w:rFonts w:ascii="Times New Roman"/>
          <w:b/>
          <w:i w:val="false"/>
          <w:color w:val="000000"/>
        </w:rPr>
        <w:t xml:space="preserve"> Типовой регламент</w:t>
      </w:r>
      <w:r>
        <w:br/>
      </w:r>
      <w:r>
        <w:rPr>
          <w:rFonts w:ascii="Times New Roman"/>
          <w:b/>
          <w:i w:val="false"/>
          <w:color w:val="000000"/>
        </w:rPr>
        <w:t xml:space="preserve">акимата района (города областного значения) </w:t>
      </w:r>
      <w:r>
        <w:br/>
      </w:r>
      <w:r>
        <w:rPr>
          <w:rFonts w:ascii="Times New Roman"/>
          <w:b/>
          <w:i w:val="false"/>
          <w:color w:val="000000"/>
        </w:rPr>
        <w:t>1. Общие положения</w:t>
      </w:r>
    </w:p>
    <w:bookmarkEnd w:id="44"/>
    <w:bookmarkStart w:name="z53" w:id="45"/>
    <w:p>
      <w:pPr>
        <w:spacing w:after="0"/>
        <w:ind w:left="0"/>
        <w:jc w:val="both"/>
      </w:pPr>
      <w:r>
        <w:rPr>
          <w:rFonts w:ascii="Times New Roman"/>
          <w:b w:val="false"/>
          <w:i w:val="false"/>
          <w:color w:val="000000"/>
          <w:sz w:val="28"/>
        </w:rPr>
        <w:t xml:space="preserve">
      1. Районный (города областного значения) акимат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 </w:t>
      </w:r>
    </w:p>
    <w:bookmarkEnd w:id="45"/>
    <w:bookmarkStart w:name="z54" w:id="46"/>
    <w:p>
      <w:pPr>
        <w:spacing w:after="0"/>
        <w:ind w:left="0"/>
        <w:jc w:val="both"/>
      </w:pPr>
      <w:r>
        <w:rPr>
          <w:rFonts w:ascii="Times New Roman"/>
          <w:b w:val="false"/>
          <w:i w:val="false"/>
          <w:color w:val="000000"/>
          <w:sz w:val="28"/>
        </w:rPr>
        <w:t xml:space="preserve">
      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 </w:t>
      </w:r>
    </w:p>
    <w:bookmarkEnd w:id="46"/>
    <w:p>
      <w:pPr>
        <w:spacing w:after="0"/>
        <w:ind w:left="0"/>
        <w:jc w:val="both"/>
      </w:pPr>
      <w:r>
        <w:rPr>
          <w:rFonts w:ascii="Times New Roman"/>
          <w:b w:val="false"/>
          <w:i w:val="false"/>
          <w:color w:val="000000"/>
          <w:sz w:val="28"/>
        </w:rPr>
        <w:t xml:space="preserve">
      Количество членов акимата определяется акимом. </w:t>
      </w:r>
    </w:p>
    <w:p>
      <w:pPr>
        <w:spacing w:after="0"/>
        <w:ind w:left="0"/>
        <w:jc w:val="both"/>
      </w:pPr>
      <w:r>
        <w:rPr>
          <w:rFonts w:ascii="Times New Roman"/>
          <w:b w:val="false"/>
          <w:i w:val="false"/>
          <w:color w:val="000000"/>
          <w:sz w:val="28"/>
        </w:rPr>
        <w:t xml:space="preserve">
      Персональный состав акимата определяется акимом и согласовывается решением сессии районного (города областного значения) маслихата. </w:t>
      </w:r>
    </w:p>
    <w:bookmarkStart w:name="z55" w:id="47"/>
    <w:p>
      <w:pPr>
        <w:spacing w:after="0"/>
        <w:ind w:left="0"/>
        <w:jc w:val="both"/>
      </w:pPr>
      <w:r>
        <w:rPr>
          <w:rFonts w:ascii="Times New Roman"/>
          <w:b w:val="false"/>
          <w:i w:val="false"/>
          <w:color w:val="000000"/>
          <w:sz w:val="28"/>
        </w:rPr>
        <w:t xml:space="preserve">
      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15.05.2009 </w:t>
      </w:r>
      <w:r>
        <w:rPr>
          <w:rFonts w:ascii="Times New Roman"/>
          <w:b w:val="false"/>
          <w:i w:val="false"/>
          <w:color w:val="000000"/>
          <w:sz w:val="28"/>
        </w:rPr>
        <w:t xml:space="preserve">№ 727 </w:t>
      </w:r>
      <w:r>
        <w:rPr>
          <w:rFonts w:ascii="Times New Roman"/>
          <w:b w:val="false"/>
          <w:i w:val="false"/>
          <w:color w:val="ff0000"/>
          <w:sz w:val="28"/>
        </w:rPr>
        <w:t xml:space="preserve">. </w:t>
      </w: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xml:space="preserve">
      4. Информационно-аналитическое, организационно-правовое и материально-техническое обеспечение деятельности акимата осуществляет аппарат акима района (города областного значения) (далее - аппарат). </w:t>
      </w:r>
    </w:p>
    <w:bookmarkEnd w:id="48"/>
    <w:bookmarkStart w:name="z57" w:id="49"/>
    <w:p>
      <w:pPr>
        <w:spacing w:after="0"/>
        <w:ind w:left="0"/>
        <w:jc w:val="both"/>
      </w:pPr>
      <w:r>
        <w:rPr>
          <w:rFonts w:ascii="Times New Roman"/>
          <w:b w:val="false"/>
          <w:i w:val="false"/>
          <w:color w:val="000000"/>
          <w:sz w:val="28"/>
        </w:rPr>
        <w:t xml:space="preserve">
      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района (города областного значения) (далее - аким). </w:t>
      </w:r>
    </w:p>
    <w:bookmarkEnd w:id="49"/>
    <w:bookmarkStart w:name="z94" w:id="50"/>
    <w:p>
      <w:pPr>
        <w:spacing w:after="0"/>
        <w:ind w:left="0"/>
        <w:jc w:val="both"/>
      </w:pPr>
      <w:r>
        <w:rPr>
          <w:rFonts w:ascii="Times New Roman"/>
          <w:b w:val="false"/>
          <w:i w:val="false"/>
          <w:color w:val="000000"/>
          <w:sz w:val="28"/>
        </w:rPr>
        <w:t>
      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5-1 в соответствии с постановлением Правительства РК от 13.09.2010 </w:t>
      </w:r>
      <w:r>
        <w:rPr>
          <w:rFonts w:ascii="Times New Roman"/>
          <w:b w:val="false"/>
          <w:i w:val="false"/>
          <w:color w:val="000000"/>
          <w:sz w:val="28"/>
        </w:rPr>
        <w:t>№ 931</w:t>
      </w:r>
      <w:r>
        <w:rPr>
          <w:rFonts w:ascii="Times New Roman"/>
          <w:b w:val="false"/>
          <w:i w:val="false"/>
          <w:color w:val="ff0000"/>
          <w:sz w:val="28"/>
        </w:rPr>
        <w:t>.</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xml:space="preserve">
      6.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 </w:t>
      </w:r>
    </w:p>
    <w:bookmarkEnd w:id="51"/>
    <w:bookmarkStart w:name="z9" w:id="52"/>
    <w:p>
      <w:pPr>
        <w:spacing w:after="0"/>
        <w:ind w:left="0"/>
        <w:jc w:val="left"/>
      </w:pPr>
      <w:r>
        <w:rPr>
          <w:rFonts w:ascii="Times New Roman"/>
          <w:b/>
          <w:i w:val="false"/>
          <w:color w:val="000000"/>
        </w:rPr>
        <w:t xml:space="preserve"> 2. Планирование работы</w:t>
      </w:r>
    </w:p>
    <w:bookmarkEnd w:id="52"/>
    <w:bookmarkStart w:name="z59" w:id="53"/>
    <w:p>
      <w:pPr>
        <w:spacing w:after="0"/>
        <w:ind w:left="0"/>
        <w:jc w:val="both"/>
      </w:pPr>
      <w:r>
        <w:rPr>
          <w:rFonts w:ascii="Times New Roman"/>
          <w:b w:val="false"/>
          <w:i w:val="false"/>
          <w:color w:val="000000"/>
          <w:sz w:val="28"/>
        </w:rPr>
        <w:t xml:space="preserve">
      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(городского) бюджета (далее - исполнительные органы). </w:t>
      </w:r>
    </w:p>
    <w:bookmarkEnd w:id="53"/>
    <w:p>
      <w:pPr>
        <w:spacing w:after="0"/>
        <w:ind w:left="0"/>
        <w:jc w:val="both"/>
      </w:pPr>
      <w:r>
        <w:rPr>
          <w:rFonts w:ascii="Times New Roman"/>
          <w:b w:val="false"/>
          <w:i w:val="false"/>
          <w:color w:val="000000"/>
          <w:sz w:val="28"/>
        </w:rPr>
        <w:t xml:space="preserve">
      Перечень вопросов, планируемых к рассмотрению на заседаниях акимата, утверждается акимом. </w:t>
      </w:r>
    </w:p>
    <w:p>
      <w:pPr>
        <w:spacing w:after="0"/>
        <w:ind w:left="0"/>
        <w:jc w:val="both"/>
      </w:pPr>
      <w:r>
        <w:rPr>
          <w:rFonts w:ascii="Times New Roman"/>
          <w:b w:val="false"/>
          <w:i w:val="false"/>
          <w:color w:val="000000"/>
          <w:sz w:val="28"/>
        </w:rPr>
        <w:t xml:space="preserve">
      Утвержденный перечень рассылается членам акимата, а также в случае необходимости руководителям исполнительных органов и другим должностным лицам. </w:t>
      </w:r>
    </w:p>
    <w:p>
      <w:pPr>
        <w:spacing w:after="0"/>
        <w:ind w:left="0"/>
        <w:jc w:val="both"/>
      </w:pPr>
      <w:r>
        <w:rPr>
          <w:rFonts w:ascii="Times New Roman"/>
          <w:b w:val="false"/>
          <w:i w:val="false"/>
          <w:color w:val="000000"/>
          <w:sz w:val="28"/>
        </w:rPr>
        <w:t xml:space="preserve">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 </w:t>
      </w:r>
    </w:p>
    <w:bookmarkStart w:name="z10" w:id="54"/>
    <w:p>
      <w:pPr>
        <w:spacing w:after="0"/>
        <w:ind w:left="0"/>
        <w:jc w:val="left"/>
      </w:pPr>
      <w:r>
        <w:rPr>
          <w:rFonts w:ascii="Times New Roman"/>
          <w:b/>
          <w:i w:val="false"/>
          <w:color w:val="000000"/>
        </w:rPr>
        <w:t xml:space="preserve"> 3. Порядок подготовки и проведения заседаний акимата</w:t>
      </w:r>
    </w:p>
    <w:bookmarkEnd w:id="54"/>
    <w:bookmarkStart w:name="z60" w:id="55"/>
    <w:p>
      <w:pPr>
        <w:spacing w:after="0"/>
        <w:ind w:left="0"/>
        <w:jc w:val="both"/>
      </w:pPr>
      <w:r>
        <w:rPr>
          <w:rFonts w:ascii="Times New Roman"/>
          <w:b w:val="false"/>
          <w:i w:val="false"/>
          <w:color w:val="000000"/>
          <w:sz w:val="28"/>
        </w:rPr>
        <w:t xml:space="preserve">
      8. Заседания акимата проводятся не реже одного раза в месяц и созываются акимом. </w:t>
      </w:r>
    </w:p>
    <w:bookmarkEnd w:id="55"/>
    <w:bookmarkStart w:name="z61" w:id="56"/>
    <w:p>
      <w:pPr>
        <w:spacing w:after="0"/>
        <w:ind w:left="0"/>
        <w:jc w:val="both"/>
      </w:pPr>
      <w:r>
        <w:rPr>
          <w:rFonts w:ascii="Times New Roman"/>
          <w:b w:val="false"/>
          <w:i w:val="false"/>
          <w:color w:val="000000"/>
          <w:sz w:val="28"/>
        </w:rPr>
        <w:t xml:space="preserve">
      9. На заседаниях акимата председательствует аким, а в его отсутствие - заместитель, исполняющий обязанности акима. </w:t>
      </w:r>
    </w:p>
    <w:bookmarkEnd w:id="56"/>
    <w:bookmarkStart w:name="z62" w:id="57"/>
    <w:p>
      <w:pPr>
        <w:spacing w:after="0"/>
        <w:ind w:left="0"/>
        <w:jc w:val="both"/>
      </w:pPr>
      <w:r>
        <w:rPr>
          <w:rFonts w:ascii="Times New Roman"/>
          <w:b w:val="false"/>
          <w:i w:val="false"/>
          <w:color w:val="000000"/>
          <w:sz w:val="28"/>
        </w:rPr>
        <w:t xml:space="preserve">
      10. Заседания акимата, как правило, являются открытыми и ведутся на государственном и (или) русском языках. </w:t>
      </w:r>
    </w:p>
    <w:bookmarkEnd w:id="57"/>
    <w:p>
      <w:pPr>
        <w:spacing w:after="0"/>
        <w:ind w:left="0"/>
        <w:jc w:val="both"/>
      </w:pPr>
      <w:r>
        <w:rPr>
          <w:rFonts w:ascii="Times New Roman"/>
          <w:b w:val="false"/>
          <w:i w:val="false"/>
          <w:color w:val="000000"/>
          <w:sz w:val="28"/>
        </w:rPr>
        <w:t xml:space="preserve">
      При необходимости, отдельные вопросы могут рассматриваться на закрытых заседаниях. </w:t>
      </w:r>
    </w:p>
    <w:bookmarkStart w:name="z63" w:id="58"/>
    <w:p>
      <w:pPr>
        <w:spacing w:after="0"/>
        <w:ind w:left="0"/>
        <w:jc w:val="both"/>
      </w:pPr>
      <w:r>
        <w:rPr>
          <w:rFonts w:ascii="Times New Roman"/>
          <w:b w:val="false"/>
          <w:i w:val="false"/>
          <w:color w:val="000000"/>
          <w:sz w:val="28"/>
        </w:rPr>
        <w:t xml:space="preserve">
      11. Заседание акимата считается правомочным, если в нем принимает участие не менее двух третей членов акимата. </w:t>
      </w:r>
    </w:p>
    <w:bookmarkEnd w:id="58"/>
    <w:p>
      <w:pPr>
        <w:spacing w:after="0"/>
        <w:ind w:left="0"/>
        <w:jc w:val="both"/>
      </w:pPr>
      <w:r>
        <w:rPr>
          <w:rFonts w:ascii="Times New Roman"/>
          <w:b w:val="false"/>
          <w:i w:val="false"/>
          <w:color w:val="000000"/>
          <w:sz w:val="28"/>
        </w:rPr>
        <w:t xml:space="preserve">
      По результатам рассмотрения вопроса на заседании акимата принимается постановление. </w:t>
      </w:r>
    </w:p>
    <w:p>
      <w:pPr>
        <w:spacing w:after="0"/>
        <w:ind w:left="0"/>
        <w:jc w:val="both"/>
      </w:pPr>
      <w:r>
        <w:rPr>
          <w:rFonts w:ascii="Times New Roman"/>
          <w:b w:val="false"/>
          <w:i w:val="false"/>
          <w:color w:val="000000"/>
          <w:sz w:val="28"/>
        </w:rPr>
        <w:t xml:space="preserve">
      Постановления принимаются большинством голосов присутствующих членов акимата. </w:t>
      </w:r>
    </w:p>
    <w:bookmarkStart w:name="z64" w:id="59"/>
    <w:p>
      <w:pPr>
        <w:spacing w:after="0"/>
        <w:ind w:left="0"/>
        <w:jc w:val="both"/>
      </w:pPr>
      <w:r>
        <w:rPr>
          <w:rFonts w:ascii="Times New Roman"/>
          <w:b w:val="false"/>
          <w:i w:val="false"/>
          <w:color w:val="000000"/>
          <w:sz w:val="28"/>
        </w:rPr>
        <w:t xml:space="preserve">
      12. На заседаниях акимата могут присутствовать депутаты Парламента Республики Казахстан, маслихата, акимы поселков, аулов (сел), аульных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 </w:t>
      </w:r>
    </w:p>
    <w:bookmarkEnd w:id="59"/>
    <w:bookmarkStart w:name="z65" w:id="60"/>
    <w:p>
      <w:pPr>
        <w:spacing w:after="0"/>
        <w:ind w:left="0"/>
        <w:jc w:val="both"/>
      </w:pPr>
      <w:r>
        <w:rPr>
          <w:rFonts w:ascii="Times New Roman"/>
          <w:b w:val="false"/>
          <w:i w:val="false"/>
          <w:color w:val="000000"/>
          <w:sz w:val="28"/>
        </w:rPr>
        <w:t xml:space="preserve">
      13. Подготовка аппаратом либо исполнительным органом вопросов к рассмотрению на заседании акимата осуществляется с соблюдением следующих требований: </w:t>
      </w:r>
    </w:p>
    <w:bookmarkEnd w:id="60"/>
    <w:p>
      <w:pPr>
        <w:spacing w:after="0"/>
        <w:ind w:left="0"/>
        <w:jc w:val="both"/>
      </w:pPr>
      <w:r>
        <w:rPr>
          <w:rFonts w:ascii="Times New Roman"/>
          <w:b w:val="false"/>
          <w:i w:val="false"/>
          <w:color w:val="000000"/>
          <w:sz w:val="28"/>
        </w:rPr>
        <w:t xml:space="preserve">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 </w:t>
      </w:r>
    </w:p>
    <w:p>
      <w:pPr>
        <w:spacing w:after="0"/>
        <w:ind w:left="0"/>
        <w:jc w:val="both"/>
      </w:pPr>
      <w:r>
        <w:rPr>
          <w:rFonts w:ascii="Times New Roman"/>
          <w:b w:val="false"/>
          <w:i w:val="false"/>
          <w:color w:val="000000"/>
          <w:sz w:val="28"/>
        </w:rPr>
        <w:t xml:space="preserve">
      проект и справка, как правило, не должны превышать 5 страниц текста, напечатанного через два интервала; </w:t>
      </w:r>
    </w:p>
    <w:p>
      <w:pPr>
        <w:spacing w:after="0"/>
        <w:ind w:left="0"/>
        <w:jc w:val="both"/>
      </w:pPr>
      <w:r>
        <w:rPr>
          <w:rFonts w:ascii="Times New Roman"/>
          <w:b w:val="false"/>
          <w:i w:val="false"/>
          <w:color w:val="000000"/>
          <w:sz w:val="28"/>
        </w:rPr>
        <w:t xml:space="preserve">
      проект и справка по каждому вопросу должны иметь идентичные заголовки; </w:t>
      </w:r>
    </w:p>
    <w:p>
      <w:pPr>
        <w:spacing w:after="0"/>
        <w:ind w:left="0"/>
        <w:jc w:val="both"/>
      </w:pPr>
      <w:r>
        <w:rPr>
          <w:rFonts w:ascii="Times New Roman"/>
          <w:b w:val="false"/>
          <w:i w:val="false"/>
          <w:color w:val="000000"/>
          <w:sz w:val="28"/>
        </w:rPr>
        <w:t xml:space="preserve">
      к материалам, вносимым на заседания акимата, прикладываются при необходимости дополнительные информационные сведения; </w:t>
      </w:r>
    </w:p>
    <w:p>
      <w:pPr>
        <w:spacing w:after="0"/>
        <w:ind w:left="0"/>
        <w:jc w:val="both"/>
      </w:pPr>
      <w:r>
        <w:rPr>
          <w:rFonts w:ascii="Times New Roman"/>
          <w:b w:val="false"/>
          <w:i w:val="false"/>
          <w:color w:val="000000"/>
          <w:sz w:val="28"/>
        </w:rPr>
        <w:t xml:space="preserve">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 </w:t>
      </w:r>
    </w:p>
    <w:bookmarkStart w:name="z66" w:id="61"/>
    <w:p>
      <w:pPr>
        <w:spacing w:after="0"/>
        <w:ind w:left="0"/>
        <w:jc w:val="both"/>
      </w:pPr>
      <w:r>
        <w:rPr>
          <w:rFonts w:ascii="Times New Roman"/>
          <w:b w:val="false"/>
          <w:i w:val="false"/>
          <w:color w:val="000000"/>
          <w:sz w:val="28"/>
        </w:rPr>
        <w:t xml:space="preserve">
      14.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 </w:t>
      </w:r>
    </w:p>
    <w:bookmarkEnd w:id="61"/>
    <w:p>
      <w:pPr>
        <w:spacing w:after="0"/>
        <w:ind w:left="0"/>
        <w:jc w:val="both"/>
      </w:pPr>
      <w:r>
        <w:rPr>
          <w:rFonts w:ascii="Times New Roman"/>
          <w:b w:val="false"/>
          <w:i w:val="false"/>
          <w:color w:val="000000"/>
          <w:sz w:val="28"/>
        </w:rPr>
        <w:t xml:space="preserve">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 </w:t>
      </w:r>
    </w:p>
    <w:p>
      <w:pPr>
        <w:spacing w:after="0"/>
        <w:ind w:left="0"/>
        <w:jc w:val="both"/>
      </w:pPr>
      <w:r>
        <w:rPr>
          <w:rFonts w:ascii="Times New Roman"/>
          <w:b w:val="false"/>
          <w:i w:val="false"/>
          <w:color w:val="000000"/>
          <w:sz w:val="28"/>
        </w:rPr>
        <w:t xml:space="preserve">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 </w:t>
      </w:r>
    </w:p>
    <w:bookmarkStart w:name="z67" w:id="62"/>
    <w:p>
      <w:pPr>
        <w:spacing w:after="0"/>
        <w:ind w:left="0"/>
        <w:jc w:val="both"/>
      </w:pPr>
      <w:r>
        <w:rPr>
          <w:rFonts w:ascii="Times New Roman"/>
          <w:b w:val="false"/>
          <w:i w:val="false"/>
          <w:color w:val="000000"/>
          <w:sz w:val="28"/>
        </w:rPr>
        <w:t xml:space="preserve">
      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 </w:t>
      </w:r>
    </w:p>
    <w:bookmarkEnd w:id="62"/>
    <w:p>
      <w:pPr>
        <w:spacing w:after="0"/>
        <w:ind w:left="0"/>
        <w:jc w:val="both"/>
      </w:pP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p>
    <w:p>
      <w:pPr>
        <w:spacing w:after="0"/>
        <w:ind w:left="0"/>
        <w:jc w:val="both"/>
      </w:pPr>
      <w:r>
        <w:rPr>
          <w:rFonts w:ascii="Times New Roman"/>
          <w:b w:val="false"/>
          <w:i w:val="false"/>
          <w:color w:val="000000"/>
          <w:sz w:val="28"/>
        </w:rPr>
        <w:t xml:space="preserve">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 </w:t>
      </w:r>
    </w:p>
    <w:p>
      <w:pPr>
        <w:spacing w:after="0"/>
        <w:ind w:left="0"/>
        <w:jc w:val="both"/>
      </w:pPr>
      <w:r>
        <w:rPr>
          <w:rFonts w:ascii="Times New Roman"/>
          <w:b w:val="false"/>
          <w:i w:val="false"/>
          <w:color w:val="000000"/>
          <w:sz w:val="28"/>
        </w:rPr>
        <w:t xml:space="preserve">
      Протоколы заседаний акимата (подлинники), а также документы к ним хранятся в аппарате. </w:t>
      </w:r>
    </w:p>
    <w:p>
      <w:pPr>
        <w:spacing w:after="0"/>
        <w:ind w:left="0"/>
        <w:jc w:val="both"/>
      </w:pPr>
      <w:r>
        <w:rPr>
          <w:rFonts w:ascii="Times New Roman"/>
          <w:b w:val="false"/>
          <w:i w:val="false"/>
          <w:color w:val="000000"/>
          <w:sz w:val="28"/>
        </w:rPr>
        <w:t xml:space="preserve">
      Протоколы заседаний акимата и документы к ним по истечению сроков временного хранения сдаются в архив.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постановлением Правительства РК от 13.09.2010 </w:t>
      </w:r>
      <w:r>
        <w:rPr>
          <w:rFonts w:ascii="Times New Roman"/>
          <w:b w:val="false"/>
          <w:i w:val="false"/>
          <w:color w:val="000000"/>
          <w:sz w:val="28"/>
        </w:rPr>
        <w:t>№ 931</w:t>
      </w:r>
      <w:r>
        <w:rPr>
          <w:rFonts w:ascii="Times New Roman"/>
          <w:b w:val="false"/>
          <w:i w:val="false"/>
          <w:color w:val="ff0000"/>
          <w:sz w:val="28"/>
        </w:rPr>
        <w:t>.</w:t>
      </w:r>
      <w:r>
        <w:br/>
      </w:r>
      <w:r>
        <w:rPr>
          <w:rFonts w:ascii="Times New Roman"/>
          <w:b w:val="false"/>
          <w:i w:val="false"/>
          <w:color w:val="000000"/>
          <w:sz w:val="28"/>
        </w:rPr>
        <w:t>
</w:t>
      </w:r>
    </w:p>
    <w:bookmarkStart w:name="z11" w:id="63"/>
    <w:p>
      <w:pPr>
        <w:spacing w:after="0"/>
        <w:ind w:left="0"/>
        <w:jc w:val="left"/>
      </w:pPr>
      <w:r>
        <w:rPr>
          <w:rFonts w:ascii="Times New Roman"/>
          <w:b/>
          <w:i w:val="false"/>
          <w:color w:val="000000"/>
        </w:rPr>
        <w:t xml:space="preserve"> 4. Порядок подготовки и оформления проектов</w:t>
      </w:r>
      <w:r>
        <w:br/>
      </w:r>
      <w:r>
        <w:rPr>
          <w:rFonts w:ascii="Times New Roman"/>
          <w:b/>
          <w:i w:val="false"/>
          <w:color w:val="000000"/>
        </w:rPr>
        <w:t>актов акимата и акима</w:t>
      </w:r>
    </w:p>
    <w:bookmarkEnd w:id="63"/>
    <w:bookmarkStart w:name="z68" w:id="64"/>
    <w:p>
      <w:pPr>
        <w:spacing w:after="0"/>
        <w:ind w:left="0"/>
        <w:jc w:val="both"/>
      </w:pPr>
      <w:r>
        <w:rPr>
          <w:rFonts w:ascii="Times New Roman"/>
          <w:b w:val="false"/>
          <w:i w:val="false"/>
          <w:color w:val="000000"/>
          <w:sz w:val="28"/>
        </w:rPr>
        <w:t xml:space="preserve">
      16. Предложения в адрес акимата исполнительными органами для принятия им соответствующего решения вносятся в следующих случаях: </w:t>
      </w:r>
    </w:p>
    <w:bookmarkEnd w:id="64"/>
    <w:p>
      <w:pPr>
        <w:spacing w:after="0"/>
        <w:ind w:left="0"/>
        <w:jc w:val="both"/>
      </w:pPr>
      <w:r>
        <w:rPr>
          <w:rFonts w:ascii="Times New Roman"/>
          <w:b w:val="false"/>
          <w:i w:val="false"/>
          <w:color w:val="000000"/>
          <w:sz w:val="28"/>
        </w:rPr>
        <w:t xml:space="preserve">
      1) когда решение вопроса входит в компетенцию акимата; </w:t>
      </w:r>
    </w:p>
    <w:p>
      <w:pPr>
        <w:spacing w:after="0"/>
        <w:ind w:left="0"/>
        <w:jc w:val="both"/>
      </w:pPr>
      <w:r>
        <w:rPr>
          <w:rFonts w:ascii="Times New Roman"/>
          <w:b w:val="false"/>
          <w:i w:val="false"/>
          <w:color w:val="000000"/>
          <w:sz w:val="28"/>
        </w:rPr>
        <w:t xml:space="preserve">
      2) при возникновении разногласий между местными исполнительными органами. </w:t>
      </w:r>
    </w:p>
    <w:bookmarkStart w:name="z69" w:id="65"/>
    <w:p>
      <w:pPr>
        <w:spacing w:after="0"/>
        <w:ind w:left="0"/>
        <w:jc w:val="both"/>
      </w:pPr>
      <w:r>
        <w:rPr>
          <w:rFonts w:ascii="Times New Roman"/>
          <w:b w:val="false"/>
          <w:i w:val="false"/>
          <w:color w:val="000000"/>
          <w:sz w:val="28"/>
        </w:rPr>
        <w:t>
      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настоящим Регламентом. </w:t>
      </w:r>
      <w:r>
        <w:rPr>
          <w:rFonts w:ascii="Times New Roman"/>
          <w:b w:val="false"/>
          <w:i w:val="false"/>
          <w:color w:val="000000"/>
          <w:sz w:val="28"/>
        </w:rPr>
        <w:t>Z010148</w:t>
      </w:r>
    </w:p>
    <w:bookmarkEnd w:id="65"/>
    <w:p>
      <w:pPr>
        <w:spacing w:after="0"/>
        <w:ind w:left="0"/>
        <w:jc w:val="both"/>
      </w:pPr>
      <w:r>
        <w:rPr>
          <w:rFonts w:ascii="Times New Roman"/>
          <w:b w:val="false"/>
          <w:i w:val="false"/>
          <w:color w:val="000000"/>
          <w:sz w:val="28"/>
        </w:rPr>
        <w:t xml:space="preserve">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 </w:t>
      </w:r>
    </w:p>
    <w:bookmarkStart w:name="z70" w:id="66"/>
    <w:p>
      <w:pPr>
        <w:spacing w:after="0"/>
        <w:ind w:left="0"/>
        <w:jc w:val="both"/>
      </w:pPr>
      <w:r>
        <w:rPr>
          <w:rFonts w:ascii="Times New Roman"/>
          <w:b w:val="false"/>
          <w:i w:val="false"/>
          <w:color w:val="000000"/>
          <w:sz w:val="28"/>
        </w:rPr>
        <w:t xml:space="preserve">
      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 </w:t>
      </w:r>
    </w:p>
    <w:bookmarkEnd w:id="66"/>
    <w:bookmarkStart w:name="z71" w:id="67"/>
    <w:p>
      <w:pPr>
        <w:spacing w:after="0"/>
        <w:ind w:left="0"/>
        <w:jc w:val="both"/>
      </w:pPr>
      <w:r>
        <w:rPr>
          <w:rFonts w:ascii="Times New Roman"/>
          <w:b w:val="false"/>
          <w:i w:val="false"/>
          <w:color w:val="000000"/>
          <w:sz w:val="28"/>
        </w:rPr>
        <w:t xml:space="preserve">
      19. Проекты в обязательном порядке согласовываются: </w:t>
      </w:r>
    </w:p>
    <w:bookmarkEnd w:id="67"/>
    <w:p>
      <w:pPr>
        <w:spacing w:after="0"/>
        <w:ind w:left="0"/>
        <w:jc w:val="both"/>
      </w:pPr>
      <w:r>
        <w:rPr>
          <w:rFonts w:ascii="Times New Roman"/>
          <w:b w:val="false"/>
          <w:i w:val="false"/>
          <w:color w:val="000000"/>
          <w:sz w:val="28"/>
        </w:rPr>
        <w:t xml:space="preserve">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 </w:t>
      </w:r>
    </w:p>
    <w:p>
      <w:pPr>
        <w:spacing w:after="0"/>
        <w:ind w:left="0"/>
        <w:jc w:val="both"/>
      </w:pPr>
      <w:r>
        <w:rPr>
          <w:rFonts w:ascii="Times New Roman"/>
          <w:b w:val="false"/>
          <w:i w:val="false"/>
          <w:color w:val="000000"/>
          <w:sz w:val="28"/>
        </w:rPr>
        <w:t xml:space="preserve">
      2) с соответствующим исполнительным органом в области финансов - по вопросам финансовой целесообразности и обеспеченности проекта финансированием. </w:t>
      </w:r>
    </w:p>
    <w:bookmarkStart w:name="z72" w:id="68"/>
    <w:p>
      <w:pPr>
        <w:spacing w:after="0"/>
        <w:ind w:left="0"/>
        <w:jc w:val="both"/>
      </w:pPr>
      <w:r>
        <w:rPr>
          <w:rFonts w:ascii="Times New Roman"/>
          <w:b w:val="false"/>
          <w:i w:val="false"/>
          <w:color w:val="000000"/>
          <w:sz w:val="28"/>
        </w:rPr>
        <w:t xml:space="preserve">
      20. Разработчик проекта одновременно направляет на согласование копии проекта всем заинтересованным исполнительным органам. </w:t>
      </w:r>
    </w:p>
    <w:bookmarkEnd w:id="68"/>
    <w:p>
      <w:pPr>
        <w:spacing w:after="0"/>
        <w:ind w:left="0"/>
        <w:jc w:val="both"/>
      </w:pPr>
      <w:r>
        <w:rPr>
          <w:rFonts w:ascii="Times New Roman"/>
          <w:b w:val="false"/>
          <w:i w:val="false"/>
          <w:color w:val="000000"/>
          <w:sz w:val="28"/>
        </w:rPr>
        <w:t xml:space="preserve">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 </w:t>
      </w:r>
    </w:p>
    <w:p>
      <w:pPr>
        <w:spacing w:after="0"/>
        <w:ind w:left="0"/>
        <w:jc w:val="both"/>
      </w:pPr>
      <w:r>
        <w:rPr>
          <w:rFonts w:ascii="Times New Roman"/>
          <w:b w:val="false"/>
          <w:i w:val="false"/>
          <w:color w:val="000000"/>
          <w:sz w:val="28"/>
        </w:rPr>
        <w:t xml:space="preserve">
      Аким, заместители акима и руководитель аппарата могут устанавливать иные сроки согласования. </w:t>
      </w:r>
    </w:p>
    <w:p>
      <w:pPr>
        <w:spacing w:after="0"/>
        <w:ind w:left="0"/>
        <w:jc w:val="both"/>
      </w:pPr>
      <w:r>
        <w:rPr>
          <w:rFonts w:ascii="Times New Roman"/>
          <w:b w:val="false"/>
          <w:i w:val="false"/>
          <w:color w:val="000000"/>
          <w:sz w:val="28"/>
        </w:rPr>
        <w:t xml:space="preserve">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 </w:t>
      </w:r>
    </w:p>
    <w:p>
      <w:pPr>
        <w:spacing w:after="0"/>
        <w:ind w:left="0"/>
        <w:jc w:val="both"/>
      </w:pPr>
      <w:r>
        <w:rPr>
          <w:rFonts w:ascii="Times New Roman"/>
          <w:b w:val="false"/>
          <w:i w:val="false"/>
          <w:color w:val="000000"/>
          <w:sz w:val="28"/>
        </w:rPr>
        <w:t xml:space="preserve">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 </w:t>
      </w:r>
    </w:p>
    <w:bookmarkStart w:name="z73" w:id="69"/>
    <w:p>
      <w:pPr>
        <w:spacing w:after="0"/>
        <w:ind w:left="0"/>
        <w:jc w:val="both"/>
      </w:pPr>
      <w:r>
        <w:rPr>
          <w:rFonts w:ascii="Times New Roman"/>
          <w:b w:val="false"/>
          <w:i w:val="false"/>
          <w:color w:val="000000"/>
          <w:sz w:val="28"/>
        </w:rPr>
        <w:t xml:space="preserve">
      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 </w:t>
      </w:r>
    </w:p>
    <w:bookmarkEnd w:id="69"/>
    <w:p>
      <w:pPr>
        <w:spacing w:after="0"/>
        <w:ind w:left="0"/>
        <w:jc w:val="both"/>
      </w:pPr>
      <w:r>
        <w:rPr>
          <w:rFonts w:ascii="Times New Roman"/>
          <w:b w:val="false"/>
          <w:i w:val="false"/>
          <w:color w:val="000000"/>
          <w:sz w:val="28"/>
        </w:rPr>
        <w:t xml:space="preserve">
      1) проект согласован без замечаний (виза на проекте); </w:t>
      </w:r>
    </w:p>
    <w:p>
      <w:pPr>
        <w:spacing w:after="0"/>
        <w:ind w:left="0"/>
        <w:jc w:val="both"/>
      </w:pPr>
      <w:r>
        <w:rPr>
          <w:rFonts w:ascii="Times New Roman"/>
          <w:b w:val="false"/>
          <w:i w:val="false"/>
          <w:color w:val="000000"/>
          <w:sz w:val="28"/>
        </w:rPr>
        <w:t xml:space="preserve">
      2) проект согласован с замечаниями (виза на проекте с замечаниями, которые должны быть приложены); </w:t>
      </w:r>
    </w:p>
    <w:p>
      <w:pPr>
        <w:spacing w:after="0"/>
        <w:ind w:left="0"/>
        <w:jc w:val="both"/>
      </w:pPr>
      <w:r>
        <w:rPr>
          <w:rFonts w:ascii="Times New Roman"/>
          <w:b w:val="false"/>
          <w:i w:val="false"/>
          <w:color w:val="000000"/>
          <w:sz w:val="28"/>
        </w:rPr>
        <w:t xml:space="preserve">
      3) в согласовании проекта отказано (прилагается мотивированный отказ). </w:t>
      </w:r>
    </w:p>
    <w:bookmarkStart w:name="z74" w:id="70"/>
    <w:p>
      <w:pPr>
        <w:spacing w:after="0"/>
        <w:ind w:left="0"/>
        <w:jc w:val="both"/>
      </w:pPr>
      <w:r>
        <w:rPr>
          <w:rFonts w:ascii="Times New Roman"/>
          <w:b w:val="false"/>
          <w:i w:val="false"/>
          <w:color w:val="000000"/>
          <w:sz w:val="28"/>
        </w:rPr>
        <w:t xml:space="preserve">
      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 </w:t>
      </w:r>
    </w:p>
    <w:bookmarkEnd w:id="70"/>
    <w:p>
      <w:pPr>
        <w:spacing w:after="0"/>
        <w:ind w:left="0"/>
        <w:jc w:val="both"/>
      </w:pPr>
      <w:r>
        <w:rPr>
          <w:rFonts w:ascii="Times New Roman"/>
          <w:b w:val="false"/>
          <w:i w:val="false"/>
          <w:color w:val="000000"/>
          <w:sz w:val="28"/>
        </w:rPr>
        <w:t xml:space="preserve">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 </w:t>
      </w:r>
    </w:p>
    <w:bookmarkStart w:name="z75" w:id="71"/>
    <w:p>
      <w:pPr>
        <w:spacing w:after="0"/>
        <w:ind w:left="0"/>
        <w:jc w:val="both"/>
      </w:pPr>
      <w:r>
        <w:rPr>
          <w:rFonts w:ascii="Times New Roman"/>
          <w:b w:val="false"/>
          <w:i w:val="false"/>
          <w:color w:val="000000"/>
          <w:sz w:val="28"/>
        </w:rPr>
        <w:t xml:space="preserve">
      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w:t>
      </w:r>
    </w:p>
    <w:bookmarkEnd w:id="71"/>
    <w:p>
      <w:pPr>
        <w:spacing w:after="0"/>
        <w:ind w:left="0"/>
        <w:jc w:val="both"/>
      </w:pPr>
      <w:r>
        <w:rPr>
          <w:rFonts w:ascii="Times New Roman"/>
          <w:b w:val="false"/>
          <w:i w:val="false"/>
          <w:color w:val="000000"/>
          <w:sz w:val="28"/>
        </w:rPr>
        <w:t xml:space="preserve">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 </w:t>
      </w:r>
    </w:p>
    <w:p>
      <w:pPr>
        <w:spacing w:after="0"/>
        <w:ind w:left="0"/>
        <w:jc w:val="both"/>
      </w:pPr>
      <w:r>
        <w:rPr>
          <w:rFonts w:ascii="Times New Roman"/>
          <w:b w:val="false"/>
          <w:i w:val="false"/>
          <w:color w:val="000000"/>
          <w:sz w:val="28"/>
        </w:rPr>
        <w:t xml:space="preserve">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 </w:t>
      </w:r>
    </w:p>
    <w:bookmarkStart w:name="z76" w:id="72"/>
    <w:p>
      <w:pPr>
        <w:spacing w:after="0"/>
        <w:ind w:left="0"/>
        <w:jc w:val="both"/>
      </w:pPr>
      <w:r>
        <w:rPr>
          <w:rFonts w:ascii="Times New Roman"/>
          <w:b w:val="false"/>
          <w:i w:val="false"/>
          <w:color w:val="000000"/>
          <w:sz w:val="28"/>
        </w:rPr>
        <w:t xml:space="preserve">
      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 </w:t>
      </w:r>
    </w:p>
    <w:bookmarkEnd w:id="72"/>
    <w:bookmarkStart w:name="z77" w:id="73"/>
    <w:p>
      <w:pPr>
        <w:spacing w:after="0"/>
        <w:ind w:left="0"/>
        <w:jc w:val="both"/>
      </w:pPr>
      <w:r>
        <w:rPr>
          <w:rFonts w:ascii="Times New Roman"/>
          <w:b w:val="false"/>
          <w:i w:val="false"/>
          <w:color w:val="000000"/>
          <w:sz w:val="28"/>
        </w:rPr>
        <w:t xml:space="preserve">
      25.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 </w:t>
      </w:r>
    </w:p>
    <w:bookmarkEnd w:id="73"/>
    <w:p>
      <w:pPr>
        <w:spacing w:after="0"/>
        <w:ind w:left="0"/>
        <w:jc w:val="both"/>
      </w:pPr>
      <w:r>
        <w:rPr>
          <w:rFonts w:ascii="Times New Roman"/>
          <w:b w:val="false"/>
          <w:i w:val="false"/>
          <w:color w:val="000000"/>
          <w:sz w:val="28"/>
        </w:rPr>
        <w:t xml:space="preserve">
      При наличии замечаний о несоответствии проекта требованиям делопроизводства аппарат до регистрации проекта вправе его возвратить разработчику. </w:t>
      </w:r>
    </w:p>
    <w:p>
      <w:pPr>
        <w:spacing w:after="0"/>
        <w:ind w:left="0"/>
        <w:jc w:val="both"/>
      </w:pPr>
      <w:r>
        <w:rPr>
          <w:rFonts w:ascii="Times New Roman"/>
          <w:b w:val="false"/>
          <w:i w:val="false"/>
          <w:color w:val="000000"/>
          <w:sz w:val="28"/>
        </w:rPr>
        <w:t xml:space="preserve">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 </w:t>
      </w:r>
    </w:p>
    <w:p>
      <w:pPr>
        <w:spacing w:after="0"/>
        <w:ind w:left="0"/>
        <w:jc w:val="both"/>
      </w:pPr>
      <w:r>
        <w:rPr>
          <w:rFonts w:ascii="Times New Roman"/>
          <w:b w:val="false"/>
          <w:i w:val="false"/>
          <w:color w:val="000000"/>
          <w:sz w:val="28"/>
        </w:rPr>
        <w:t xml:space="preserve">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 </w:t>
      </w:r>
    </w:p>
    <w:p>
      <w:pPr>
        <w:spacing w:after="0"/>
        <w:ind w:left="0"/>
        <w:jc w:val="both"/>
      </w:pPr>
      <w:r>
        <w:rPr>
          <w:rFonts w:ascii="Times New Roman"/>
          <w:b w:val="false"/>
          <w:i w:val="false"/>
          <w:color w:val="000000"/>
          <w:sz w:val="28"/>
        </w:rPr>
        <w:t xml:space="preserve">
      1) неаутентичности текстов проекта на государственном и русском языках; </w:t>
      </w:r>
    </w:p>
    <w:p>
      <w:pPr>
        <w:spacing w:after="0"/>
        <w:ind w:left="0"/>
        <w:jc w:val="both"/>
      </w:pPr>
      <w:r>
        <w:rPr>
          <w:rFonts w:ascii="Times New Roman"/>
          <w:b w:val="false"/>
          <w:i w:val="false"/>
          <w:color w:val="000000"/>
          <w:sz w:val="28"/>
        </w:rPr>
        <w:t xml:space="preserve">
      2) несоответствия его законодательству Республики Казахстан; </w:t>
      </w:r>
    </w:p>
    <w:p>
      <w:pPr>
        <w:spacing w:after="0"/>
        <w:ind w:left="0"/>
        <w:jc w:val="both"/>
      </w:pPr>
      <w:r>
        <w:rPr>
          <w:rFonts w:ascii="Times New Roman"/>
          <w:b w:val="false"/>
          <w:i w:val="false"/>
          <w:color w:val="000000"/>
          <w:sz w:val="28"/>
        </w:rPr>
        <w:t xml:space="preserve">
      3) представления с нарушением требований настоящего Регламента. </w:t>
      </w:r>
    </w:p>
    <w:p>
      <w:pPr>
        <w:spacing w:after="0"/>
        <w:ind w:left="0"/>
        <w:jc w:val="both"/>
      </w:pPr>
      <w:r>
        <w:rPr>
          <w:rFonts w:ascii="Times New Roman"/>
          <w:b w:val="false"/>
          <w:i w:val="false"/>
          <w:color w:val="000000"/>
          <w:sz w:val="28"/>
        </w:rPr>
        <w:t xml:space="preserve">
      Отрицательное экспертное заключение по другим мотивам не может служить основанием для возврата проекта. </w:t>
      </w:r>
    </w:p>
    <w:bookmarkStart w:name="z78" w:id="74"/>
    <w:p>
      <w:pPr>
        <w:spacing w:after="0"/>
        <w:ind w:left="0"/>
        <w:jc w:val="both"/>
      </w:pPr>
      <w:r>
        <w:rPr>
          <w:rFonts w:ascii="Times New Roman"/>
          <w:b w:val="false"/>
          <w:i w:val="false"/>
          <w:color w:val="000000"/>
          <w:sz w:val="28"/>
        </w:rPr>
        <w:t xml:space="preserve">
      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 </w:t>
      </w:r>
    </w:p>
    <w:bookmarkEnd w:id="74"/>
    <w:bookmarkStart w:name="z79" w:id="75"/>
    <w:p>
      <w:pPr>
        <w:spacing w:after="0"/>
        <w:ind w:left="0"/>
        <w:jc w:val="both"/>
      </w:pPr>
      <w:r>
        <w:rPr>
          <w:rFonts w:ascii="Times New Roman"/>
          <w:b w:val="false"/>
          <w:i w:val="false"/>
          <w:color w:val="000000"/>
          <w:sz w:val="28"/>
        </w:rPr>
        <w:t xml:space="preserve">
      27. Постановления акимата, решения и распоряжения акима подписываются акимом. Исключается внесение исправлений в подлинники актов после их подписания. </w:t>
      </w:r>
    </w:p>
    <w:bookmarkEnd w:id="75"/>
    <w:bookmarkStart w:name="z80" w:id="76"/>
    <w:p>
      <w:pPr>
        <w:spacing w:after="0"/>
        <w:ind w:left="0"/>
        <w:jc w:val="both"/>
      </w:pPr>
      <w:r>
        <w:rPr>
          <w:rFonts w:ascii="Times New Roman"/>
          <w:b w:val="false"/>
          <w:i w:val="false"/>
          <w:color w:val="000000"/>
          <w:sz w:val="28"/>
        </w:rPr>
        <w:t xml:space="preserve">
      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 </w:t>
      </w:r>
    </w:p>
    <w:bookmarkEnd w:id="76"/>
    <w:p>
      <w:pPr>
        <w:spacing w:after="0"/>
        <w:ind w:left="0"/>
        <w:jc w:val="both"/>
      </w:pPr>
      <w:r>
        <w:rPr>
          <w:rFonts w:ascii="Times New Roman"/>
          <w:b w:val="false"/>
          <w:i w:val="false"/>
          <w:color w:val="000000"/>
          <w:sz w:val="28"/>
        </w:rPr>
        <w:t xml:space="preserve">
      Подлинники постановлений акимата, решений и распоряжений акима хранятся в аппарате. </w:t>
      </w:r>
    </w:p>
    <w:p>
      <w:pPr>
        <w:spacing w:after="0"/>
        <w:ind w:left="0"/>
        <w:jc w:val="both"/>
      </w:pPr>
      <w:r>
        <w:rPr>
          <w:rFonts w:ascii="Times New Roman"/>
          <w:b w:val="false"/>
          <w:i w:val="false"/>
          <w:color w:val="000000"/>
          <w:sz w:val="28"/>
        </w:rPr>
        <w:t xml:space="preserve">
      Ответственность за своевременный выпуск и рассылку документов адресатам несет аппарат. </w:t>
      </w:r>
    </w:p>
    <w:bookmarkStart w:name="z81" w:id="77"/>
    <w:p>
      <w:pPr>
        <w:spacing w:after="0"/>
        <w:ind w:left="0"/>
        <w:jc w:val="both"/>
      </w:pPr>
      <w:r>
        <w:rPr>
          <w:rFonts w:ascii="Times New Roman"/>
          <w:b w:val="false"/>
          <w:i w:val="false"/>
          <w:color w:val="000000"/>
          <w:sz w:val="28"/>
        </w:rPr>
        <w:t xml:space="preserve">
      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 </w:t>
      </w:r>
    </w:p>
    <w:bookmarkEnd w:id="77"/>
    <w:bookmarkStart w:name="z82" w:id="78"/>
    <w:p>
      <w:pPr>
        <w:spacing w:after="0"/>
        <w:ind w:left="0"/>
        <w:jc w:val="both"/>
      </w:pPr>
      <w:r>
        <w:rPr>
          <w:rFonts w:ascii="Times New Roman"/>
          <w:b w:val="false"/>
          <w:i w:val="false"/>
          <w:color w:val="000000"/>
          <w:sz w:val="28"/>
        </w:rPr>
        <w:t xml:space="preserve">
      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 </w:t>
      </w:r>
    </w:p>
    <w:bookmarkEnd w:id="78"/>
    <w:bookmarkStart w:name="z83" w:id="79"/>
    <w:p>
      <w:pPr>
        <w:spacing w:after="0"/>
        <w:ind w:left="0"/>
        <w:jc w:val="both"/>
      </w:pPr>
      <w:r>
        <w:rPr>
          <w:rFonts w:ascii="Times New Roman"/>
          <w:b w:val="false"/>
          <w:i w:val="false"/>
          <w:color w:val="000000"/>
          <w:sz w:val="28"/>
        </w:rPr>
        <w:t xml:space="preserve">
      31.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Правительства РК от 15.05.2009 </w:t>
      </w:r>
      <w:r>
        <w:rPr>
          <w:rFonts w:ascii="Times New Roman"/>
          <w:b w:val="false"/>
          <w:i w:val="false"/>
          <w:color w:val="000000"/>
          <w:sz w:val="28"/>
        </w:rPr>
        <w:t xml:space="preserve">№ 727 </w:t>
      </w:r>
      <w:r>
        <w:rPr>
          <w:rFonts w:ascii="Times New Roman"/>
          <w:b w:val="false"/>
          <w:i w:val="false"/>
          <w:color w:val="ff0000"/>
          <w:sz w:val="28"/>
        </w:rPr>
        <w:t xml:space="preserve">. </w:t>
      </w:r>
      <w:r>
        <w:br/>
      </w:r>
      <w:r>
        <w:rPr>
          <w:rFonts w:ascii="Times New Roman"/>
          <w:b w:val="false"/>
          <w:i w:val="false"/>
          <w:color w:val="000000"/>
          <w:sz w:val="28"/>
        </w:rPr>
        <w:t>
</w:t>
      </w:r>
    </w:p>
    <w:bookmarkStart w:name="z84" w:id="80"/>
    <w:p>
      <w:pPr>
        <w:spacing w:after="0"/>
        <w:ind w:left="0"/>
        <w:jc w:val="both"/>
      </w:pPr>
      <w:r>
        <w:rPr>
          <w:rFonts w:ascii="Times New Roman"/>
          <w:b w:val="false"/>
          <w:i w:val="false"/>
          <w:color w:val="000000"/>
          <w:sz w:val="28"/>
        </w:rPr>
        <w:t xml:space="preserve">
      32. Направление актов для публикации осуществляется аппаратом. </w:t>
      </w:r>
    </w:p>
    <w:bookmarkEnd w:id="80"/>
    <w:bookmarkStart w:name="z85" w:id="81"/>
    <w:p>
      <w:pPr>
        <w:spacing w:after="0"/>
        <w:ind w:left="0"/>
        <w:jc w:val="both"/>
      </w:pPr>
      <w:r>
        <w:rPr>
          <w:rFonts w:ascii="Times New Roman"/>
          <w:b w:val="false"/>
          <w:i w:val="false"/>
          <w:color w:val="000000"/>
          <w:sz w:val="28"/>
        </w:rPr>
        <w:t xml:space="preserve">
      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 </w:t>
      </w:r>
    </w:p>
    <w:bookmarkEnd w:id="81"/>
    <w:bookmarkStart w:name="z12" w:id="82"/>
    <w:p>
      <w:pPr>
        <w:spacing w:after="0"/>
        <w:ind w:left="0"/>
        <w:jc w:val="left"/>
      </w:pPr>
      <w:r>
        <w:rPr>
          <w:rFonts w:ascii="Times New Roman"/>
          <w:b/>
          <w:i w:val="false"/>
          <w:color w:val="000000"/>
        </w:rPr>
        <w:t xml:space="preserve"> 5. Порядок организации исполнения актов и поручений</w:t>
      </w:r>
      <w:r>
        <w:br/>
      </w:r>
      <w:r>
        <w:rPr>
          <w:rFonts w:ascii="Times New Roman"/>
          <w:b/>
          <w:i w:val="false"/>
          <w:color w:val="000000"/>
        </w:rPr>
        <w:t>Президента, Правительства, Премьер-Министра Республики</w:t>
      </w:r>
      <w:r>
        <w:br/>
      </w:r>
      <w:r>
        <w:rPr>
          <w:rFonts w:ascii="Times New Roman"/>
          <w:b/>
          <w:i w:val="false"/>
          <w:color w:val="000000"/>
        </w:rPr>
        <w:t>Казахстан, акиматов и акимов области (города</w:t>
      </w:r>
      <w:r>
        <w:br/>
      </w:r>
      <w:r>
        <w:rPr>
          <w:rFonts w:ascii="Times New Roman"/>
          <w:b/>
          <w:i w:val="false"/>
          <w:color w:val="000000"/>
        </w:rPr>
        <w:t>республиканского значения, столицы), района</w:t>
      </w:r>
    </w:p>
    <w:bookmarkEnd w:id="8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Пункт 34 предусмотрен в редакции постановления Правительства РК от 25.06.2010 № 641 (не подлежит опубликованию).</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Организация исполнения</w:t>
      </w:r>
      <w:r>
        <w:rPr>
          <w:rFonts w:ascii="Times New Roman"/>
          <w:b w:val="false"/>
          <w:i w:val="false"/>
          <w:color w:val="000000"/>
          <w:sz w:val="28"/>
        </w:rPr>
        <w:t xml:space="preserve"> законодательных актов, актов Президента, Правительства, Премьер-Министра, акимата и акима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от 2 октября 1998 года N 4097, настоящим Регламентом и иным законодательством Республики Казахстан. </w:t>
      </w:r>
    </w:p>
    <w:bookmarkStart w:name="z87" w:id="83"/>
    <w:p>
      <w:pPr>
        <w:spacing w:after="0"/>
        <w:ind w:left="0"/>
        <w:jc w:val="both"/>
      </w:pPr>
      <w:r>
        <w:rPr>
          <w:rFonts w:ascii="Times New Roman"/>
          <w:b w:val="false"/>
          <w:i w:val="false"/>
          <w:color w:val="000000"/>
          <w:sz w:val="28"/>
        </w:rPr>
        <w:t xml:space="preserve">
      35. На контроль берутся законодательные акты, акты и поручения Президента Республики, Правительства, Премьер-Министра Республики, акиматов и акимов области (города республиканского значения, столицы) и района (города областного значения) и иные поручения государственных органов и должностных лиц в пределах своей компетенции. </w:t>
      </w:r>
    </w:p>
    <w:bookmarkEnd w:id="83"/>
    <w:bookmarkStart w:name="z88" w:id="84"/>
    <w:p>
      <w:pPr>
        <w:spacing w:after="0"/>
        <w:ind w:left="0"/>
        <w:jc w:val="both"/>
      </w:pPr>
      <w:r>
        <w:rPr>
          <w:rFonts w:ascii="Times New Roman"/>
          <w:b w:val="false"/>
          <w:i w:val="false"/>
          <w:color w:val="000000"/>
          <w:sz w:val="28"/>
        </w:rPr>
        <w:t xml:space="preserve">
      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района (города областного значения) возлагается на первых руководителей исполнительных органов, которым они направлены на исполнение.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Регламент предусмотрено дополнить пунктом 36-1 в соответствии с постановлением Правительства РК от 25.06.2010 № 641 (не подлежит опубликованию).</w:t>
      </w: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Регламент предусмотрено дополнить пунктом 37-1, 37-2, 37-3 в соответствии с постановлением Правительства РК от 25.06.2010 № 641 (не подлежит опубликованию).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пункт 38 предусмотрены изменения постановлением Правительства РК от 25.06.2010 № 641 (не подлежит опубликованию).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 </w:t>
      </w:r>
    </w:p>
    <w:bookmarkStart w:name="z91" w:id="86"/>
    <w:p>
      <w:pPr>
        <w:spacing w:after="0"/>
        <w:ind w:left="0"/>
        <w:jc w:val="both"/>
      </w:pPr>
      <w:r>
        <w:rPr>
          <w:rFonts w:ascii="Times New Roman"/>
          <w:b w:val="false"/>
          <w:i w:val="false"/>
          <w:color w:val="000000"/>
          <w:sz w:val="28"/>
        </w:rPr>
        <w:t xml:space="preserve">
      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района (города областного значения) осуществляется аппаратом в порядке, определяемом акимом. </w:t>
      </w:r>
    </w:p>
    <w:bookmarkEnd w:id="86"/>
    <w:bookmarkStart w:name="z92" w:id="87"/>
    <w:p>
      <w:pPr>
        <w:spacing w:after="0"/>
        <w:ind w:left="0"/>
        <w:jc w:val="both"/>
      </w:pPr>
      <w:r>
        <w:rPr>
          <w:rFonts w:ascii="Times New Roman"/>
          <w:b w:val="false"/>
          <w:i w:val="false"/>
          <w:color w:val="000000"/>
          <w:sz w:val="28"/>
        </w:rPr>
        <w:t xml:space="preserve">
      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района (города областного значения), обеспечивает деятельность акима по контролю за их исполнением. </w:t>
      </w:r>
    </w:p>
    <w:bookmarkEnd w:id="87"/>
    <w:p>
      <w:pPr>
        <w:spacing w:after="0"/>
        <w:ind w:left="0"/>
        <w:jc w:val="both"/>
      </w:pPr>
      <w:r>
        <w:rPr>
          <w:rFonts w:ascii="Times New Roman"/>
          <w:b w:val="false"/>
          <w:i w:val="false"/>
          <w:color w:val="000000"/>
          <w:sz w:val="28"/>
        </w:rPr>
        <w:t xml:space="preserve">
      Заместители акима, руководитель аппарата по фактам грубых нарушений </w:t>
      </w:r>
      <w:r>
        <w:rPr>
          <w:rFonts w:ascii="Times New Roman"/>
          <w:b w:val="false"/>
          <w:i w:val="false"/>
          <w:color w:val="000000"/>
          <w:sz w:val="28"/>
        </w:rPr>
        <w:t>установленного</w:t>
      </w:r>
      <w:r>
        <w:rPr>
          <w:rFonts w:ascii="Times New Roman"/>
          <w:b w:val="false"/>
          <w:i w:val="false"/>
          <w:color w:val="000000"/>
          <w:sz w:val="28"/>
        </w:rPr>
        <w:t xml:space="preserve">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района (города областного значения) могут вносить предложения по привлечению виновных должностных лиц к дисциплинарной ответственности.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