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8eca" w14:textId="92f8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постоянно действующей межведомственной комиссии по использованию водных ресурсов Иртышского каскада водохранилищ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2001 года № 540.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Наименование постановления в редакции - постановления Правительства РК от 23 мая 2002 г. № 561 </w:t>
      </w:r>
      <w:r>
        <w:rPr>
          <w:rFonts w:ascii="Times New Roman"/>
          <w:b w:val="false"/>
          <w:i w:val="false"/>
          <w:color w:val="ff0000"/>
          <w:sz w:val="28"/>
        </w:rPr>
        <w:t>P020561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обеспечения координации действий центральных и местных исполнительных органов в проведении природоохранных попусков в пойму реки Иртыш в оптимальные сроки с учетом складывающихся климатических условий Правительство Республики Казахстан постановляет: 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Образовать постоянно действующую межведомственную комиссию по использованию водных ресурсов Иртышского каскада водохранилищ (далее - Комиссия) в составе согласно приложению.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1 внесены изменения - постановлением Правительства РК от 23 мая 2002 г. № 561 </w:t>
      </w:r>
      <w:r>
        <w:rPr>
          <w:rFonts w:ascii="Times New Roman"/>
          <w:b w:val="false"/>
          <w:i w:val="false"/>
          <w:color w:val="ff0000"/>
          <w:sz w:val="28"/>
        </w:rPr>
        <w:t xml:space="preserve"> P020561_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прилагаемое Положение о Комиссии. 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2001 года № 540 </w:t>
            </w:r>
          </w:p>
        </w:tc>
      </w:tr>
    </w:tbl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постоянно действующей межведомственной комиссии</w:t>
      </w:r>
      <w:r>
        <w:br/>
      </w:r>
      <w:r>
        <w:rPr>
          <w:rFonts w:ascii="Times New Roman"/>
          <w:b/>
          <w:i w:val="false"/>
          <w:color w:val="000000"/>
        </w:rPr>
        <w:t>по использованию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Иртышского каскада водохранилищ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сельского хозяйства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энергетики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Комитета по водным ресурсам Министерства сельского хозяйства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Комитета по водным ресурсам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акима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акима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филиала "Восточные межрегиональные электрические сети" акционерного общества "КЕGОС"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исполнительный директор товарищества с ограниченной ответственностью "АЕS Усть-Каменогорская гидроэлектростанция" и товарищества с ограниченной ответственностью "АЕS Шульбинская гидроэлектростанция"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генеральный директор товарищества с ограниченной ответственностью "Экибастузская ГРЭС-1" имени Болата Нуржанова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ассоциации водопользователей "ҰлыЕртіс - Великий Иртыш"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"Станция Экибастузская ГРЭС-2"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Бухтарминского гидроэнергетического комплекса товарищества с ограниченной ответственностью "Казциню&gt;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ассоциации водопользователей и водопотребителей "Иртыш"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транспортно-логистической ассоциации "КАZLOGISTIKS"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2001 года № 540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постоянно действующей межведомственной</w:t>
      </w:r>
      <w:r>
        <w:br/>
      </w:r>
      <w:r>
        <w:rPr>
          <w:rFonts w:ascii="Times New Roman"/>
          <w:b/>
          <w:i w:val="false"/>
          <w:color w:val="000000"/>
        </w:rPr>
        <w:t>комиссии по использованию водных ресурсов Иртышского</w:t>
      </w:r>
      <w:r>
        <w:br/>
      </w:r>
      <w:r>
        <w:rPr>
          <w:rFonts w:ascii="Times New Roman"/>
          <w:b/>
          <w:i w:val="false"/>
          <w:color w:val="000000"/>
        </w:rPr>
        <w:t>каскада водохранилищ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Наименование Положения в редакции - постановления Правительства РК от 23 мая 2002 г. № </w:t>
      </w:r>
      <w:r>
        <w:rPr>
          <w:rFonts w:ascii="Times New Roman"/>
          <w:b w:val="false"/>
          <w:i w:val="false"/>
          <w:color w:val="ff0000"/>
          <w:sz w:val="28"/>
        </w:rPr>
        <w:t xml:space="preserve">561 </w:t>
      </w:r>
      <w:r>
        <w:rPr>
          <w:rFonts w:ascii="Times New Roman"/>
          <w:b w:val="false"/>
          <w:i w:val="false"/>
          <w:color w:val="ff0000"/>
          <w:sz w:val="28"/>
        </w:rPr>
        <w:t xml:space="preserve">. Состав с изменениями, внесенными постановлением Правительства РК от 2 ноября 2007 г.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1029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Постоянно действующая межведомственная комиссия по использованию водных ресурсов Иртышского каскада водохранилищ (далее - Комиссия) создана в целях выработки предложений по обеспечению координации действий центральных и местных исполнительных органов при проведении природоохранных попусков воды в пойму реки Иртыш в оптимальные сроки с учетом складывающихся климатических условий.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1 внесены изменения - постановлением Правительства РК от 23 мая 2002 г. № 561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Комиссия является консультативно-совещательным органом при Правительстве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Основными задачами Комиссии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экспертная оценка современной водохозяйственной ситуации в бассейне и подготовка до 15 марта соответствующего года предложений по разработке графиков проведения весенних природоохранных компенсационных попусков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подготовка предложений по размещению дополнительно вырабатываемой в период природоохранных попусков Иртышским каскадом водохранилищ электроэнергии;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осуществление постоянного мониторинга за проведением в соответствии с утвержденными графиками природоохранных попусков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представление по завершению попусков воды итоговой информации в Правительство.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постановлением Правительства РК от 2 ноября 2007 г.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1029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Права и полномочия Комиссии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Запрашивать и получать от центральных и местных исполнительных органов, иных организаций необходимые материалы и информацию для выполнения возложенных на нее задач.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Привлекать для проведения экспертиз и консультаций специалистов из центральных и местных исполнительных органов, иных организации, деятельность которых связана с вопросами, относящимися к компетентности Комиссии. 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Организационная деятельность Комиссии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Комиссию возглавляет Председатель.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6-1. Рабочим органом является Комитет по водным ресурсам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6-1 в соответствии с постановлением Правительства РК от 25.06.2005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После проведения заседания Комиссии секретарь Комиссии оформляет протокол.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7-1.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7-1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8. Заседания Комиссии проводятся по мере необходимости, но не реже двух раз в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Правительства РК от 15.04.2013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