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8cf1" w14:textId="a47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беженцах"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2001 года N 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проект Закона Республики Казахстан "О беженцах"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Мажилиса 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