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e36" w14:textId="fb61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Национальном архивном фонде и архивах"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"О Национальном архивном фонде и архивах".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внесении изменений и дополнений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"О Национальном архивном фонде и архивах"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Закон Республики Казахстан от 22 декабря 1998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Z980326_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Национальном архивном фонде и архивах"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1998 г., N 24, ст. 435) следующие изменения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статье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7) после слова "архив -" дополнить словом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"государственное";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подпунктами 15-1), 15-2) следующего содержания: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"15-1) документы по личному составу - комплекс документов, подтверждающих трудовую деятельность работников и сведения об отчислении денег на их пенсионное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15-2) пользователь архивных документов - физическое или юридическое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лицо, обращающееся к архивным документам для получения информации с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использования";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статье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 1 дополнить словами "специальных государственных архивов,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библиотек, музеев,";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пункта 2 слова "министерств,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комитетов, иных"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3 дополнить подпунктом 2-1)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"2-1) устанавливает сроки хранения и порядок уничтожения документов,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имеющих исторической и иной ценности и утративших практическое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Уничтожение документов организаций источников формирования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пополнения Национального архивного фонда без согласования с уполномоченным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органом запрещается.";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пункте 2 статьи 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"1917 года" дополнить словами "специальных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архивах, государственных библиотеках и музеях";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"министерств, государственных комитетов, иных"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пункты 3 и 4 статьи 8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"3. При реорганизации юридических лиц документы Национального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архивного фонда и по личному составу передаются в обработанном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правопреемникам.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 ликвидации юридических лиц решение о месте дальнейшего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хранения документов Национального архивного фонда и по личному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принимается ликвидационной комиссией или конкурсным управляющим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согласованию с уполномоченным органом.";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пункт 2 статьи 11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пункт 3 статьи 12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"3. Архивные фонды, архивные коллекции, их части могут быть отнесены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к объектам историко-культурного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наследия Республики Казахстан и включены в списки памятников истории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культуры.";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8) в статье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второе предложение пункта 1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"1-1. Обработка и передача документов Национального архивного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производятся за счет сил и средств юридических лиц, передающих документы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архивы, в соответствии с Правилами, утвержденными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9) в пункте 5 статьи 15 после слова "ведомственными" дополнить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 частными";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10) дополнить статьей 16-1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"Статья 16-1. Обязанности пользователей документами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Пользователи документами Национального архивного фонда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обеспечивать сохранность используемых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не допускать искажений и фальсификации текста использованных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при опубликовании документов указывать место их хранения и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