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fb8c2" w14:textId="2afb8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17 июня 1999 года N 796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апреля 2001 года N 455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17 июня 1999 года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распределении зданий и служебных помещений, высвобождаемых в связи с передислокацией центра Акмолинской области"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5, в графе 4 слова "Министерство обороны"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словами "Министерство иностранных дел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строке, порядковый номер 30, в графе 4 слова "Министерство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иностранных дел Республики Казахстан" заменить словами "Министерство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обороны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(Специалисты: Цай Л.Г.,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 Мартина Н.А.)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