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26a6" w14:textId="6de2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N 417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в действие Указа Президента Республики Казахстан от 20 декабря 2000 года N 517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некоторые акты Президента Республики Казахстан и признании утратившим силу Указа Президента Республики Казахстан от 20 января 1997 года N 3330"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Национальной комиссии Республики Казахстан по ценным бумагам (далее - Национальная комиссия) 36 602 000 (тридцать шесть миллионов шестьсот две тысячи) тенге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для выплаты в 2001 году разницы в заработной плате работникам Национальной комиссии, работавшим в ней на 01 января 2001 года, в случае, если их среднемесячная заработная плата за 2000 год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заработную плату, установленную на 2001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01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