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2d2e" w14:textId="f9a2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2001 года N 337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2001 год для ликвидации чрезвычайных ситуаций природного и техногенного характера и иных непредвиденных расходов,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12700000 (двенадцать миллионов семьсот тысяч) тенге на создание личной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библиотеки и личного архива Первого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