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297c" w14:textId="5ff2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правительствами государств-участников Договора о Таможенном союзе и Едином экономическом пространстве от 26 февраля 1999 года о совместном освоении космического пространства в мирных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2001 года N 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правительствами государств-участников Договора о Таможенном союзе и Едином экономическом пространстве от 26 февраля 1999 года о совместном освоении космического пространства в мирных целях, совершенное в городе Москве 17 февраля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правительствами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Договора о Таможенном союзе и Едином экономическом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пространстве от 26 февраля 1999 года о совместном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освоении космического пространства в мирных целях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5 июля 2001 г.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г., N 10, ст. 61)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Правительства государств-участников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Таможенном союзе и Едином экономическом пространстве от 26 февраля 1999 года, в дальнейшем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Таможенном союзе и Едином экономическом пространстве от 26 февраля 1999 года (в дальнейшем именуется - Договор),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заинтересованность в объединении усилий в различных областях исследования и использования космического пространства в мирных целях,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понимания важности сохранения и развития научно-технического и промышленного потенциала государств-участников Договора, направленного на освоение космического пространства,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значение космической науки и техники для социально-экономического и научно-технического развития государств-участников Договора,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принципах деятельности государств по исследованию и использованию космического пространства, включая Луну и другие небесные тела, от 27 января 1967 года, а также других международных договоров по исследованию и использованию космического пространства,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Соглашению о совместной деятельности по исследованию и использованию космического пространства от 30 декабря 1991 года, Соглашению о порядке содержания и использования объектов космической инфраструктуры в интересах выполнения космических программ от 15 мая 1992 года, Соглашению о порядке финансирования совместной деятельности по исследованию и использованию космического пространства от 13 ноября 1992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настоящего Соглашения является установление организационной основы сотрудничества в космической области и создание правовой базы для разработки и заключения между Сторонами соглашений и других договоренностей по конкретным направлениям совместной космической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Сотрудничество в рамках настоящего Соглашения осуществляется в соответствии с законодательством государств-участников Договора, международным правом, а также без ущерба для выполнения Сторонами обязательств по другим соглашениям,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все необходимые меры по проведению согласованной политики в части выработки и внедрения принципов и механизмов государственной поддержки программ совместного исследования и использования космического пространства в мирных целях, выхода на мировой рынок космической техники, технологий и услуг, а также сближения и унификации национального законодательства в космической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в рамках настоящего Соглашения может осуществляться в следующих областях: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исследования космического пространства, включая астрофизические исследования и изучения планет;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дистанционное зондирование Земли из космоса;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космическое материаловедение;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космическая медицина и биология;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космическая связь и связанные с ней информационные технологии и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спутниковая навигация и связанные с ней технологии и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научно-исследовательские, опытно-конструкторские, производственные и эксплуатационные работы, связанные с автоматическими и пилотируемыми космическими аппаратами и системами, а также соответствующими наземными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ракет-носителей и других космических транспортных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услуг по осуществлению запусков;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применение в отраслях экономики побочных результатов, полученных при создании космической техники и технологии;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вопросы зашиты космической Среды, включая контроль, предупреждение, сокращение и ликвидация последствий техногенного воздействия на нее.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Сотрудничество в рамках настоящего Соглашения может осуществляться в таких формах, как: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планирование и реализация совместных проектов с использованием научной, экспериментальной и промышленной базы;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взаимное предоставление научной и технической информации, экспериментальных данных, результатов опытно-конструкторских работ, материалов и оборудования в различных областях космической науки, техники и технологии;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и производство космических аппаратов и приборов;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использование наземных объектов и систем для обеспечения запусков и управления космическими аппаратами, в том числе для сбора и обмена телеметрической информацией;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программ подготовки кадров и обмена учеными, техническими и иными специалистами;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совместных симпозиумов и конференций;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 различных форм партнерства и совместной деятельности на международном рынке космической техники и услуг, включая деятельность, относящуюся к коммерческим космическим запускам;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технического содействия в области совместных космических исследований.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могут дополнительно определять другие области и формы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Сторон по выполнению настоящего Соглашения возлагается на Интеграционный Комитет Республики Беларусь, Республики Казахстан, Кыргызской Республики, Российской Федерации и Республики Таджикистан (в дальнейшем именуется - Интеграционный Комитет).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конкретных программ и проектов, проводимых в рамках настоящего Соглашения, осуществляют компетентные ведомства Сторон. В этих целях компетентные ведомства могут создавать комиссии и рабочие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Компетентными ведомствами Сторон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Национальный Совет по космосу при Совете Министров Республики Беларусь;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Аэрокосмический комитет Министерства энергетики,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 - Министерство внешней торговля и промышленности Кыргызской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Российское авиационно-космическое агентство;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Таджикистан - Национальное космическое агентство Республики Таджикистан.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Стороны и их компетентные ведомства содействуют развитию сотрудничества и поощряют прямые связи между организациями, предприятиями, фирмами и промышленными группами государств-участников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 их компетентные ведомства могут конкретизировать в отдельных соглашениях подлежащие соблюдению нормы и принципы, касающиеся интеллектуальной собственности, применимые к определенным программам и проектам, осуществляемым в рамках настоящего Соглашения. При отсутствии таких соглашений охрана и распределение прав на интеллектуальную собственность регулируется Соглашением об охране и распределении прав на интеллектуальную собственность в области освоения космического пространства в мирных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взаимной основе и с соблюдением условий конфиденциальности обеспечивают доступ к результатам исследований и работ, осуществляемых в рамках настоящего Соглашения, и в этих целях поощряют обмен соответствующей информацией и данными на условиях отдельных договоренностей.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и ее компетентные ведомства не вправе передавать третьей стороне без согласия других Сторон или их компетентных ведомств результаты совместной космической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обеспечивает правовую защиту имущества другой Стороны, находящегося на территории ее государства в связи с деятельностью, осуществляемой в рамках настоящего Соглашения, включая защиту такого имущества от любых видов изъятий или исполнительного производства.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поручают своим компетентным ведомствам разработку проекта Соглашения о формировании межгосударственной целевой программы по совместному исследованию и использованию космического пространства в мирных целях и внесение его на рассмотрение органов управления интеграцией государств-участников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обязательства Сторон по настоящему Соглашению находятся в зависимости от действующих в каждом государстве процедур бюджетного финансирования и наличия выделенных денежных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финансовых средств Сторон, необходимых для выполнения работ по программам и проектам, определяются Советом глав правительств Республики Беларусь, Республики Казахстан, Кыргызской Республики, Российской Федерации и Республики Таджикистан при формировании конкретных целевых программ в соответствии со статьей 8 настоящего Соглашения на основе долевого участия, исходя из объемов работ и научных исследований, выполняемых в интересах каждой из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проблем с финансированием, связанным с выполнением какой-либо Стороной своих обязательств, указанная Сторона, действуя через свое компетентное ведомство, извещает об этом компетентные ведомства других Сторон для проведения консультаций.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относительно толкования и применения настоящего Соглашения подлежат разрешению путем взаимных консультаций и переговоров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 в письменной форме.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сроком на пять лет и вступает в силу с даты сдачи депозитарию, которым является Интеграционный комитет, последнего уведомления о выполнении Сторонами внутригосударственных процедур, необходимых для его вступления в силу. Его действие автоматически продлевается на последующие пятилетние периоды. Каждая из Сторон может выйти из настоящего Соглашения, направив депозитарию письменное уведомление о своем намерении не менее чем за двенадцать месяцев до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прекращения действия настоящего Соглашения его положения продолжают применяться в отношении всех незавершенных проектов и программ осуществляемых в рамках настоящего Соглашения, если Стороны не договорятся об ином.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служит правовым основанием для пересмотра в одностороннем порядке или невыполнения действующих договорных обязательств финансового или другого характера и не затрагивает прав и обязательств физических и юридических лиц, возникших до прекращения действия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Соглашению после вступления его в силу могут присоединиться с согласия всех Сторон другие государства путем передачи депозитарию документов о присоединении. Для присоединяющегося государства настоящее Соглашение вступает в силу с даты получения депозитарием последнего уведомления о согласии на такое присоединение.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17 февраля 2000 года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Комитете, который направит каждому государству-участнику настоящего Соглашения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Совет глав правительств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Беларусь,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Кыргызской Республики, Российской Федерации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17 февраля 2000 г.           N 79                           г.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Соглашении между правительствами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Договора о Таможенном союзе и Едином экономическом пространстве от 26 февраля 1999 года о совместном освоении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космического пространства в мирных целях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Республики Беларусь, Республики Казахстан, Кыргызской Республики, Российской Федерации и Республики Таджикистан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Соглашение между правительствами государств-участников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Таможенном союзе и Едином экономическом пространстве от 26 февраля 1999 года о совместном освоении космического пространства в мирных целях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Российскому авиационно-космическому агентству совместно с компетентными ведомствами Сторон в шестимесячный срок  разработать и направить в Интеграционный Комитет проект Соглашения о формировании межгосударственной целевой программы по совместному исследованию и использованию космического пространства в мирных целях.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Интеграционному Комитету согласовать указанный в пункте 2 настоящего Решения проект Соглашения с правительствами Сторон и в установленном порядке внести его на рассмотрение Совета глав правительств.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