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439" w14:textId="85fe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гранта Правительства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гранта Правительства Королевства Саудовская Аравия на реализацию проекта в области здравоохранения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Агентства Республики Казахстан по делам здравоохранения и Министерства экономики и торговли Республики Казахстан о привлечении гранта Правительства Королевства Саудовская Аравия в размере 5 (пяти) миллионов долларов США (далее - грант) на реализацию проекта создания Центра кардиохирургии при Республиканском государственном казенном предприятии "Научный Центр хирургии им. А. Сызганова"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 подготовить и представить в установленном порядке в Министерство экономики и торговли Республики Казахстан проектно-сметную документацию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в установленном порядке рассмотреть проект на предмет его включения в проект Программы государственных инвестиций Республики Казахстан на 2001-2003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совместно с Министерством иностранных дел Республики Казахстан и Агентством Республики Казахстан по делам здравоохранения провести переговоры с Саудовской стороной по подготовке к подписанию соглашения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делам здравоохранения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меры по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