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c964" w14:textId="f0ac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2000 года N 1901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материально-технической базы Республиканского научно-исследовательского центра охраны здоровья матери и ребенка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делам здравоохранения из резерва Правительства Республики Казахстан, предусмотренного республиканским бюджетом на 2000 год на ликвидацию чрезвычайных ситуаций природного и техногенного характера и иные непредвиденные расходы, 10 (десять) миллионов тенге на капитальный ремонт зданий Республиканского государственного казенного предприятия "Республиканский научно-исследовательский центр охраны здоровья матери и ребенка" Агентства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делам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Министерству финансов Республики Казахстан в установленном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порядке обеспечить контроль за целевым использованием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выделенных средств.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