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c964" w14:textId="f0ac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материально-технической базы Республиканского научно-исследовательского центра охраны здоровья матери и ребенка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делам здравоохранения из резерва Правительства Республики Казахстан, предусмотренного республиканским бюджетом на 2000 год на ликвидацию чрезвычайных ситуаций природного и техногенного характера и иные непредвиденные расходы, 10 (десять) миллионов тенге на капитальный ремонт зданий Республиканского государственного казенного предприятия "Республиканский научно-исследовательский центр охраны здоровья матери и ребенка" Агентства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в установленном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обеспечить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выделенных средств.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