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d30f" w14:textId="403d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9 апреля 1999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2000 года N 1824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апреля 1999 года N 385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отдельных вопросах деятельности Министерства внутренних дел Республики Казахстан"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"комплекса" дополнить словами "и административного здания по ул. Манаса,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слова "работ" дополнить словами "по строительству спортивного комплекса".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