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4765" w14:textId="7af4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средствах массовой информации".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 "О средствах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Внести в Закон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средствах массовой информации" (Ведомости Парламента Республики Казахстан, 1999 г., N 21, ст. 771)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18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Обращения средств массовой информации или их представителей государственные органы и иные организации обязаны рассмотреть не позднее одного месяца со дня поступления, а не требующие дополнительного изучения и проверки - не позднее 15 дней.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поступления обращения от средства массовой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органы или иные организации, в компетенцию которых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входит разрешение поставленных вопросов, в срок не позднее 5 дней данное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обращение должно быть направлено в соответствующие органы с сообщением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средству массовой информации.".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