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10afc" w14:textId="3210a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Министерством государственных доходов Республики Казахстан и Таможенным комитетом при Правительстве Республики Таджикистан о сотрудничестве в борьбе с контрабандой и нарушениями таможенных правил, а также с незаконным оборотом оружия, боеприпасов, взрывчатых веществ, наркотических средств, психотропных веществ и прекурсоров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ноября 2000 года № 1765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Соглашение между Министерством государственных доходов Республики Казахстан и Таможенным комитетом при Правительстве Республики Таджикистан о сотрудничестве в борьбе с контрабандой и нарушениями таможенных правил, а также с незаконным оборотом оружия, боеприпасов, взрывчатых веществ, наркотических средств, психотропных веществ и прекурсоров, совершенное в городе Душанбе 13 июня 2000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Соглашение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между Министерством государственных доходов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Республики Казахстан и Таможенным комитетом 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Правительстве Республики Таджикистан о сотрудничестве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борьбе с контрабандой и нарушениями таможенных правил,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а также с незаконным оборотом оружия, боеприпасов,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взрывчатых веществ, наркотических средств,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психотропных веществ и прекурсоров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(Официальный сайт МИД РК - Вступило в силу 27 декабря 2000 года)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государственных доходов Республики Казахстан и Таможенный комитет при Правительстве Республики Таджикистан, именуемые в дальнейшем Стороны,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целью активизации действий по предотвращению, расследованию и пресечению контрабанды и нелегальной торговли оружием, боеприпасами, взрывчатыми веществами, наркотическими средствами, психотропными веществами и прекурсорами,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стремясь развивать сотрудничество в этой области,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Уполномоченным органом по реализации положений настоящего Соглашения от имени Министерства государственных доходов Республики Казахстан будет являться Таможенный комитет Министерства государственных доходов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Уполномоченным органом по реализации положений настоящего Соглашения с таджикской Стороны будет являться Таможенный комитет при Правительстве Республики Таджикистан.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изменении названия или функции вышеназванных уполномоченных органов Стороны будут своевременно уведомлены по дипломатическим каналам.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Стороны, руководствуясь принципами равноправия и взаимоуважения, в соответствии с национальными законодательствами государств Сторон и в рамках настоящего Соглашения будут сотрудничать с целью предотвращения, расследования и пресечения контрабанды и нарушения таможенных правил, а также незаконного оборота оружия, боеприпасов, взрывчатых веществ, наркотических средств, психотропных веществ и прекурсоров.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будут принимать все необходимые меры, направленные на ускорение таможенного контроля в грузовом и пассажирском сообщении и в почтовом обмене, а также на предупреждение незаконного ввоза, вывоза и транзита транспортных средств, грузов, багажа, почтовых отправлений, валюты, других платежных средств и валютных ценностей, во избежание возможного ущерба экономическим и другим интересам государств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Стороны, на основании настоящего Соглашения будут осуществлять сотрудничество друг с другом в рамках их компетенции и при соблюдении национального законодательства будут обмениваться: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информацией о действующем таможенном законодательстве;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информацией о методах борьбы с контрабандой и нарушениями таможенных правил, а также активизации действий по предотвращению, расследованию и пресечению контрабанды и нелегальной торговли оружием, боеприпасами, взрывчатыми веществами и прекурсорами;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опытом использования технических средств контроля и работы кинологических служб;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специалистами с целью обучения методам борьбы с контрабандой, незаконным оборотом оружия и наркотических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д) научными публикациями и учебными пособиями по вопросам борьбы с контрабандой, незаконным оборотом оружия и наркотических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е) информацией о новых видах и местах производства наркотических средств, психотропных веществ и прекурсоров, маршрутах их незаконного перемещения и способах их сокрытия;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ж) информацией в области идентификации и лабораторного анализа наркотических средств, психотропных веществ и прекурсоров;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з) информацией об изменении цен на оружие и наркотические средства в различных странах и регионах;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и) информацией об исходных химикатах, используемых для синтеза наркотических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к) информацией о маршрутах незаконного перемещения или способах сокрытия оружия, боеприпасов и взрывчатых веществ.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Каждая из Сторон по собственной инициативе или по запросу другой Стороны предоставляет оперативные данные: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о лицах, занимающихся контрабандой или нелегальной торговлей оружием, наркотическими средствами, психотропными веществами и прекурсорами, или которые подозреваются в этом;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о транспортных средствах, грузах и почтовых отправлениях, используемых для перемещения контрабанды;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о фактах обнаружения предметов контрабанды и незаконного перемещения наркотических средств с территории государства одной Стороны на территорию государства другой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Предоставляемая Сторонами информация как в устном, так и в письменном виде, будет считаться конфиденциальной и использоваться только в целях выполнения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не предоставляют третьей стороне сведения, полученные в соответствии с настоящим Соглашением без согласия другой Стороны, если их распространение может нанести ущерб интересам другой стороны или интересам государств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Сотрудничество осуществляется в форме запросов. В запросах по вопросам сотрудничества указываются: наименование запрашивающего органа, краткое изложение существа вопроса, в связи, с которым направляется запрос, предмет запроса и сведения, необходимые для его исполнения. Стороны направляют друг другу запросы в письменном виде. Запросы подписываются руководителями органов запрашивающей Стороны и скрепляются гербовой печатью.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безотлагательном случае запросы могут быть направлены по телеграфу, телетайпу либо каналам факсимильной связи с последующим письменным подтверждением. Запросы исполняются в срок не позднее одного месяца со дня их получения. В случае пересылки запросов в другие ведомства и учреждения, а также об обстоятельствах, препятствующих их выполнению, незамедлительно уведомляется запрашивающий орган.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запрос одной из сторон направленный другой Стороне (в соответствии со статьями 3 и 4 настоящего Соглашения) может причинить ущерб суверенитету и национальной безопасности государства другой Стороны, то обращение может быть отклонено с указанием оснований и мотивов.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основе национальных законодательств государств Сторон и по взаимному согласованию таможенные службы используют при необходимости метод контролируемой поставки наркотических средств, психотропных веществ и прекурсоров с целью выявления лиц, причастных к их незаконному обороту.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Решения об использовании метода контролируемой поставки принимаются Сторонами отдельно в каждом конкретном случае и могут при необходимости учитывать финансовые договоренности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одна из Сторон заинтересована в участии должностного лица другой Стороны в качестве свидетеля или эксперта по факту контрабанды или нарушения таможенных правил, то она имеет право обратиться к другой Стороне с соответствующим запросом.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Удовлетворение такого запроса регламентируется статьями 3 и 4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Должностные лица одной из Сторон на период пребывания на территории государства другой Стороны должны иметь документальное подтверждение своих официальных полномочий.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 спорные вопросы, связанные с выполнением, толкованием и изменением настоящего Соглашения, будут решаться путем консультаций и переговоров между Сторонами.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взаимному согласию обеих Сторон в настоящее Соглашение могут вноситься изменения и дополнения, которые будут оформляться в виде протоколов, являющихся неотъемлемой частью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Переписка между Сторонами будет вестись на русском языке.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отказываются от претензии на возмещение расходов, связанных с выполнением настоящего Соглашения, за исключением расходов, связанных с визитами специалистов.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Положения настоящего Соглашения не затрагивают обязательств, принятых государствами Сторон в соответствии с другими международными договорами.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заключается сроком на пять лет и вступает в силу со дня последнего письменного уведомления Сторонами друг друга по дипломатическим каналам о выполнении необходимых внутригосударственных процедур. Действие Соглашения будет автоматически продлеваться на последующие пятилетние периоды и будет оставаться в силе до истечения 6 месяцев с даты, когда одна из Сторон направит письменное уведомление другой Стороне о своем намерении прекратить его действие.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3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Совершено в городе Душанбе 13 июня 2000 года в двух подлинных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экземплярах, каждый на казахском, таджикском и русском языках, причем все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тексты имеют одинаковую силу.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При необходимости толкования положений настоящего Соглашения, 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основу принимается текст на русском языке.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За Министерство                          За Таможенный комитет при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государственных доходов                       Правительстве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                               Таджикистан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Мартина Н.А.)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