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9fba0" w14:textId="7a9fb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Межведомственной комиссии по вопросам экспортных нефтегазопроводов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9 ноября 2000 года N 1686. Утратило силу постановлением Правительства Республики Казахстан от 21 августа 2007 года N 725</w:t>
      </w:r>
    </w:p>
    <w:p>
      <w:pPr>
        <w:spacing w:after="0"/>
        <w:ind w:left="0"/>
        <w:jc w:val="both"/>
      </w:pPr>
      <w:bookmarkStart w:name="z0" w:id="0"/>
      <w:r>
        <w:rPr>
          <w:rFonts w:ascii="Times New Roman"/>
          <w:b w:val="false"/>
          <w:i w:val="false"/>
          <w:color w:val="ff0000"/>
          <w:sz w:val="28"/>
        </w:rPr>
        <w:t xml:space="preserve">
       Сноска. Постановление Правительства РК от 9 ноября 2000 г. N 1686 утратило силу постановлением Правительства РК от 21 августа 2007 г. N  </w:t>
      </w:r>
      <w:r>
        <w:rPr>
          <w:rFonts w:ascii="Times New Roman"/>
          <w:b w:val="false"/>
          <w:i w:val="false"/>
          <w:color w:val="ff0000"/>
          <w:sz w:val="28"/>
        </w:rPr>
        <w:t xml:space="preserve">725 </w:t>
      </w:r>
      <w:r>
        <w:rPr>
          <w:rFonts w:ascii="Times New Roman"/>
          <w:b w:val="false"/>
          <w:i w:val="false"/>
          <w:color w:val="ff0000"/>
          <w:sz w:val="28"/>
        </w:rPr>
        <w:t xml:space="preserve">. </w:t>
      </w:r>
    </w:p>
    <w:bookmarkEnd w:id="0"/>
    <w:p>
      <w:pPr>
        <w:spacing w:after="0"/>
        <w:ind w:left="0"/>
        <w:jc w:val="both"/>
      </w:pPr>
      <w:r>
        <w:rPr>
          <w:rFonts w:ascii="Times New Roman"/>
          <w:b w:val="false"/>
          <w:i w:val="false"/>
          <w:color w:val="000000"/>
          <w:sz w:val="28"/>
        </w:rPr>
        <w:t xml:space="preserve">             В целях разработки консолидированной, сбалансированной и конкурентоспособной политики Республики Казахстан по созданию надежной и экономически эффективной нефтегазотранспортной инфраструктуры, обеспечивающей экспорт нефти и газа из Казахстана, и выбора приоритетных проектов строительства новых экспортных трубопроводов на период до начала коммерческой добычи на шельфе Каспийского моря Правительство Республики Казахстан постановляет:  </w:t>
      </w:r>
      <w:r>
        <w:br/>
      </w:r>
      <w:r>
        <w:rPr>
          <w:rFonts w:ascii="Times New Roman"/>
          <w:b w:val="false"/>
          <w:i w:val="false"/>
          <w:color w:val="000000"/>
          <w:sz w:val="28"/>
        </w:rPr>
        <w:t xml:space="preserve">
      1. Образовать Межведомственную комиссию по вопросам экспортных нефтегазопроводов (далее - Межведомственная комиссия) в составе согласно приложению.  </w:t>
      </w:r>
      <w:r>
        <w:br/>
      </w:r>
      <w:r>
        <w:rPr>
          <w:rFonts w:ascii="Times New Roman"/>
          <w:b w:val="false"/>
          <w:i w:val="false"/>
          <w:color w:val="000000"/>
          <w:sz w:val="28"/>
        </w:rPr>
        <w:t xml:space="preserve">
      2. Утвердить прилагаемое Положение о Межведомственной комиссии.  </w:t>
      </w:r>
      <w:r>
        <w:br/>
      </w:r>
      <w:r>
        <w:rPr>
          <w:rFonts w:ascii="Times New Roman"/>
          <w:b w:val="false"/>
          <w:i w:val="false"/>
          <w:color w:val="000000"/>
          <w:sz w:val="28"/>
        </w:rPr>
        <w:t xml:space="preserve">
      3.  </w:t>
      </w:r>
      <w:r>
        <w:rPr>
          <w:rFonts w:ascii="Times New Roman"/>
          <w:b w:val="false"/>
          <w:i w:val="false"/>
          <w:color w:val="ff0000"/>
          <w:sz w:val="28"/>
        </w:rPr>
        <w:t xml:space="preserve">(Пункт утратил силу - постановлением Правительства РК от 1 декабря 2005 года N  </w:t>
      </w:r>
      <w:r>
        <w:rPr>
          <w:rFonts w:ascii="Times New Roman"/>
          <w:b w:val="false"/>
          <w:i w:val="false"/>
          <w:color w:val="000000"/>
          <w:sz w:val="28"/>
        </w:rPr>
        <w:t xml:space="preserve">1180 </w:t>
      </w:r>
      <w:r>
        <w:rPr>
          <w:rFonts w:ascii="Times New Roman"/>
          <w:b w:val="false"/>
          <w:i w:val="false"/>
          <w:color w:val="ff0000"/>
          <w:sz w:val="28"/>
        </w:rPr>
        <w:t xml:space="preserve">). </w:t>
      </w:r>
      <w:r>
        <w:br/>
      </w:r>
      <w:r>
        <w:rPr>
          <w:rFonts w:ascii="Times New Roman"/>
          <w:b w:val="false"/>
          <w:i w:val="false"/>
          <w:color w:val="000000"/>
          <w:sz w:val="28"/>
        </w:rPr>
        <w:t>
      4. Признать утратившим силу распоряжение Премьер-Министра Республики Казахстан от 7 июня 1999 года N 77  </w:t>
      </w:r>
      <w:r>
        <w:rPr>
          <w:rFonts w:ascii="Times New Roman"/>
          <w:b w:val="false"/>
          <w:i w:val="false"/>
          <w:color w:val="000000"/>
          <w:sz w:val="28"/>
        </w:rPr>
        <w:t xml:space="preserve">R990077_ </w:t>
      </w:r>
      <w:r>
        <w:rPr>
          <w:rFonts w:ascii="Times New Roman"/>
          <w:b w:val="false"/>
          <w:i w:val="false"/>
          <w:color w:val="000000"/>
          <w:sz w:val="28"/>
        </w:rPr>
        <w:t xml:space="preserve"> "Отдельные вопросы по развитию трубопроводного транспорта".  </w:t>
      </w:r>
      <w:r>
        <w:br/>
      </w:r>
      <w:r>
        <w:rPr>
          <w:rFonts w:ascii="Times New Roman"/>
          <w:b w:val="false"/>
          <w:i w:val="false"/>
          <w:color w:val="000000"/>
          <w:sz w:val="28"/>
        </w:rPr>
        <w:t xml:space="preserve">
      5. Настоящее постановление вступает в силу со дня подписания.  </w:t>
      </w:r>
    </w:p>
    <w:bookmarkStart w:name="z1" w:id="1"/>
    <w:p>
      <w:pPr>
        <w:spacing w:after="0"/>
        <w:ind w:left="0"/>
        <w:jc w:val="both"/>
      </w:pPr>
      <w:r>
        <w:rPr>
          <w:rFonts w:ascii="Times New Roman"/>
          <w:b w:val="false"/>
          <w:i w:val="false"/>
          <w:color w:val="000000"/>
          <w:sz w:val="28"/>
        </w:rPr>
        <w:t>
</w:t>
      </w: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End w:id="1"/>
    <w:bookmarkStart w:name="z2"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ноября 2000 года N 1686 </w:t>
      </w:r>
    </w:p>
    <w:bookmarkEnd w:id="2"/>
    <w:bookmarkStart w:name="z3" w:id="3"/>
    <w:p>
      <w:pPr>
        <w:spacing w:after="0"/>
        <w:ind w:left="0"/>
        <w:jc w:val="both"/>
      </w:pPr>
      <w:r>
        <w:rPr>
          <w:rFonts w:ascii="Times New Roman"/>
          <w:b w:val="false"/>
          <w:i w:val="false"/>
          <w:color w:val="000000"/>
          <w:sz w:val="28"/>
        </w:rPr>
        <w:t xml:space="preserve">
                                      Состав  </w:t>
      </w:r>
      <w:r>
        <w:br/>
      </w:r>
      <w:r>
        <w:rPr>
          <w:rFonts w:ascii="Times New Roman"/>
          <w:b w:val="false"/>
          <w:i w:val="false"/>
          <w:color w:val="000000"/>
          <w:sz w:val="28"/>
        </w:rPr>
        <w:t xml:space="preserve">
                     Межведомственной комиссии по </w:t>
      </w:r>
      <w:r>
        <w:br/>
      </w:r>
      <w:r>
        <w:rPr>
          <w:rFonts w:ascii="Times New Roman"/>
          <w:b w:val="false"/>
          <w:i w:val="false"/>
          <w:color w:val="000000"/>
          <w:sz w:val="28"/>
        </w:rPr>
        <w:t xml:space="preserve">
                вопросам экспортных нефтегазопроводов  </w:t>
      </w:r>
      <w:r>
        <w:rPr>
          <w:rFonts w:ascii="Times New Roman"/>
          <w:b w:val="false"/>
          <w:i w:val="false"/>
          <w:color w:val="ff0000"/>
          <w:sz w:val="28"/>
        </w:rPr>
        <w:t xml:space="preserve">&lt;*&gt; </w:t>
      </w:r>
    </w:p>
    <w:bookmarkEnd w:id="3"/>
    <w:p>
      <w:pPr>
        <w:spacing w:after="0"/>
        <w:ind w:left="0"/>
        <w:jc w:val="both"/>
      </w:pPr>
      <w:r>
        <w:rPr>
          <w:rFonts w:ascii="Times New Roman"/>
          <w:b w:val="false"/>
          <w:i w:val="false"/>
          <w:color w:val="ff0000"/>
          <w:sz w:val="28"/>
        </w:rPr>
        <w:t xml:space="preserve">     Сноска. Внесены изменения - постановлением Правительства РК от 16 апреля 2002 г. N  </w:t>
      </w:r>
      <w:r>
        <w:rPr>
          <w:rFonts w:ascii="Times New Roman"/>
          <w:b w:val="false"/>
          <w:i w:val="false"/>
          <w:color w:val="ff0000"/>
          <w:sz w:val="28"/>
        </w:rPr>
        <w:t xml:space="preserve">438 </w:t>
      </w:r>
      <w:r>
        <w:rPr>
          <w:rFonts w:ascii="Times New Roman"/>
          <w:b w:val="false"/>
          <w:i w:val="false"/>
          <w:color w:val="ff0000"/>
          <w:sz w:val="28"/>
        </w:rPr>
        <w:t xml:space="preserve">; от 29 ноября 2003 г.  </w:t>
      </w:r>
      <w:r>
        <w:rPr>
          <w:rFonts w:ascii="Times New Roman"/>
          <w:b w:val="false"/>
          <w:i w:val="false"/>
          <w:color w:val="ff0000"/>
          <w:sz w:val="28"/>
        </w:rPr>
        <w:t xml:space="preserve">N 1213 </w:t>
      </w:r>
      <w:r>
        <w:rPr>
          <w:rFonts w:ascii="Times New Roman"/>
          <w:b w:val="false"/>
          <w:i w:val="false"/>
          <w:color w:val="ff0000"/>
          <w:sz w:val="28"/>
        </w:rPr>
        <w:t xml:space="preserve">; от 1 декабря 2005 года N  </w:t>
      </w:r>
      <w:r>
        <w:rPr>
          <w:rFonts w:ascii="Times New Roman"/>
          <w:b w:val="false"/>
          <w:i w:val="false"/>
          <w:color w:val="ff0000"/>
          <w:sz w:val="28"/>
        </w:rPr>
        <w:t xml:space="preserve">1180 </w:t>
      </w:r>
      <w:r>
        <w:rPr>
          <w:rFonts w:ascii="Times New Roman"/>
          <w:b w:val="false"/>
          <w:i w:val="false"/>
          <w:color w:val="ff0000"/>
          <w:sz w:val="28"/>
        </w:rPr>
        <w:t xml:space="preserve">; от 23 декабря 2006 года N  </w:t>
      </w:r>
      <w:r>
        <w:rPr>
          <w:rFonts w:ascii="Times New Roman"/>
          <w:b w:val="false"/>
          <w:i w:val="false"/>
          <w:color w:val="ff0000"/>
          <w:sz w:val="28"/>
        </w:rPr>
        <w:t xml:space="preserve">1278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Ахметов                    - Премьер-Министр </w:t>
      </w:r>
      <w:r>
        <w:br/>
      </w:r>
      <w:r>
        <w:rPr>
          <w:rFonts w:ascii="Times New Roman"/>
          <w:b w:val="false"/>
          <w:i w:val="false"/>
          <w:color w:val="000000"/>
          <w:sz w:val="28"/>
        </w:rPr>
        <w:t xml:space="preserve">
    Даниал Кенжетаевич           Республики Казахстан, председатель      </w:t>
      </w:r>
    </w:p>
    <w:p>
      <w:pPr>
        <w:spacing w:after="0"/>
        <w:ind w:left="0"/>
        <w:jc w:val="both"/>
      </w:pPr>
      <w:r>
        <w:rPr>
          <w:rFonts w:ascii="Times New Roman"/>
          <w:b w:val="false"/>
          <w:i w:val="false"/>
          <w:color w:val="000000"/>
          <w:sz w:val="28"/>
        </w:rPr>
        <w:t xml:space="preserve">    Измухамбетов               - Министр энергетики и минеральных </w:t>
      </w:r>
      <w:r>
        <w:br/>
      </w:r>
      <w:r>
        <w:rPr>
          <w:rFonts w:ascii="Times New Roman"/>
          <w:b w:val="false"/>
          <w:i w:val="false"/>
          <w:color w:val="000000"/>
          <w:sz w:val="28"/>
        </w:rPr>
        <w:t xml:space="preserve">
    Бактыкожа Салахатдинович     ресурсов Республики Казахстан, </w:t>
      </w:r>
      <w:r>
        <w:br/>
      </w:r>
      <w:r>
        <w:rPr>
          <w:rFonts w:ascii="Times New Roman"/>
          <w:b w:val="false"/>
          <w:i w:val="false"/>
          <w:color w:val="000000"/>
          <w:sz w:val="28"/>
        </w:rPr>
        <w:t xml:space="preserve">
                                 заместитель председателя </w:t>
      </w:r>
      <w:r>
        <w:br/>
      </w:r>
      <w:r>
        <w:rPr>
          <w:rFonts w:ascii="Times New Roman"/>
          <w:b w:val="false"/>
          <w:i w:val="false"/>
          <w:color w:val="000000"/>
          <w:sz w:val="28"/>
        </w:rPr>
        <w:t>
 </w:t>
      </w:r>
      <w:r>
        <w:br/>
      </w:r>
      <w:r>
        <w:rPr>
          <w:rFonts w:ascii="Times New Roman"/>
          <w:b w:val="false"/>
          <w:i w:val="false"/>
          <w:color w:val="000000"/>
          <w:sz w:val="28"/>
        </w:rPr>
        <w:t xml:space="preserve">
      Школьник                   - Министр индустрии и торговли </w:t>
      </w:r>
      <w:r>
        <w:br/>
      </w:r>
      <w:r>
        <w:rPr>
          <w:rFonts w:ascii="Times New Roman"/>
          <w:b w:val="false"/>
          <w:i w:val="false"/>
          <w:color w:val="000000"/>
          <w:sz w:val="28"/>
        </w:rPr>
        <w:t xml:space="preserve">
    Владимир Сергеевич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Кабылдин                   - управляющий директор </w:t>
      </w:r>
      <w:r>
        <w:br/>
      </w:r>
      <w:r>
        <w:rPr>
          <w:rFonts w:ascii="Times New Roman"/>
          <w:b w:val="false"/>
          <w:i w:val="false"/>
          <w:color w:val="000000"/>
          <w:sz w:val="28"/>
        </w:rPr>
        <w:t xml:space="preserve">
    Каиргельды Максутович        акционерного общества </w:t>
      </w:r>
      <w:r>
        <w:br/>
      </w:r>
      <w:r>
        <w:rPr>
          <w:rFonts w:ascii="Times New Roman"/>
          <w:b w:val="false"/>
          <w:i w:val="false"/>
          <w:color w:val="000000"/>
          <w:sz w:val="28"/>
        </w:rPr>
        <w:t xml:space="preserve">
                                 "Национальная компания  </w:t>
      </w:r>
      <w:r>
        <w:br/>
      </w:r>
      <w:r>
        <w:rPr>
          <w:rFonts w:ascii="Times New Roman"/>
          <w:b w:val="false"/>
          <w:i w:val="false"/>
          <w:color w:val="000000"/>
          <w:sz w:val="28"/>
        </w:rPr>
        <w:t xml:space="preserve">
                                 "КазМунайГаз", секретарь </w:t>
      </w:r>
    </w:p>
    <w:p>
      <w:pPr>
        <w:spacing w:after="0"/>
        <w:ind w:left="0"/>
        <w:jc w:val="both"/>
      </w:pPr>
      <w:r>
        <w:rPr>
          <w:rFonts w:ascii="Times New Roman"/>
          <w:b w:val="false"/>
          <w:i w:val="false"/>
          <w:color w:val="000000"/>
          <w:sz w:val="28"/>
        </w:rPr>
        <w:t xml:space="preserve">    Киинов                     - вице-министр энергетики и </w:t>
      </w:r>
      <w:r>
        <w:br/>
      </w:r>
      <w:r>
        <w:rPr>
          <w:rFonts w:ascii="Times New Roman"/>
          <w:b w:val="false"/>
          <w:i w:val="false"/>
          <w:color w:val="000000"/>
          <w:sz w:val="28"/>
        </w:rPr>
        <w:t xml:space="preserve">
    Ляззат Кетебаевич            минеральных ресурсов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Карабалин                  - президент акционерного </w:t>
      </w:r>
      <w:r>
        <w:br/>
      </w:r>
      <w:r>
        <w:rPr>
          <w:rFonts w:ascii="Times New Roman"/>
          <w:b w:val="false"/>
          <w:i w:val="false"/>
          <w:color w:val="000000"/>
          <w:sz w:val="28"/>
        </w:rPr>
        <w:t xml:space="preserve">
    Узакбай Сулейменович         общества "Национальная компания </w:t>
      </w:r>
      <w:r>
        <w:br/>
      </w:r>
      <w:r>
        <w:rPr>
          <w:rFonts w:ascii="Times New Roman"/>
          <w:b w:val="false"/>
          <w:i w:val="false"/>
          <w:color w:val="000000"/>
          <w:sz w:val="28"/>
        </w:rPr>
        <w:t xml:space="preserve">
                                 "КазМунайГаз" (по согласованию) </w:t>
      </w:r>
      <w:r>
        <w:br/>
      </w:r>
      <w:r>
        <w:rPr>
          <w:rFonts w:ascii="Times New Roman"/>
          <w:b w:val="false"/>
          <w:i w:val="false"/>
          <w:color w:val="000000"/>
          <w:sz w:val="28"/>
        </w:rPr>
        <w:t>
 </w:t>
      </w:r>
      <w:r>
        <w:br/>
      </w:r>
      <w:r>
        <w:rPr>
          <w:rFonts w:ascii="Times New Roman"/>
          <w:b w:val="false"/>
          <w:i w:val="false"/>
          <w:color w:val="000000"/>
          <w:sz w:val="28"/>
        </w:rPr>
        <w:t xml:space="preserve">
      Токаев                     - Министр иностранных дел </w:t>
      </w:r>
      <w:r>
        <w:br/>
      </w:r>
      <w:r>
        <w:rPr>
          <w:rFonts w:ascii="Times New Roman"/>
          <w:b w:val="false"/>
          <w:i w:val="false"/>
          <w:color w:val="000000"/>
          <w:sz w:val="28"/>
        </w:rPr>
        <w:t xml:space="preserve">
    Касымжомарт Кемелевич        Республики Казахстан </w:t>
      </w:r>
    </w:p>
    <w:p>
      <w:pPr>
        <w:spacing w:after="0"/>
        <w:ind w:left="0"/>
        <w:jc w:val="both"/>
      </w:pPr>
      <w:r>
        <w:rPr>
          <w:rFonts w:ascii="Times New Roman"/>
          <w:b w:val="false"/>
          <w:i w:val="false"/>
          <w:color w:val="000000"/>
          <w:sz w:val="28"/>
        </w:rPr>
        <w:t xml:space="preserve">    Балиева                    - Министр юстиции </w:t>
      </w:r>
      <w:r>
        <w:br/>
      </w:r>
      <w:r>
        <w:rPr>
          <w:rFonts w:ascii="Times New Roman"/>
          <w:b w:val="false"/>
          <w:i w:val="false"/>
          <w:color w:val="000000"/>
          <w:sz w:val="28"/>
        </w:rPr>
        <w:t xml:space="preserve">
    Загипа Яхяновна              Республики Казахстан </w:t>
      </w:r>
    </w:p>
    <w:p>
      <w:pPr>
        <w:spacing w:after="0"/>
        <w:ind w:left="0"/>
        <w:jc w:val="both"/>
      </w:pPr>
      <w:r>
        <w:rPr>
          <w:rFonts w:ascii="Times New Roman"/>
          <w:b w:val="false"/>
          <w:i w:val="false"/>
          <w:color w:val="000000"/>
          <w:sz w:val="28"/>
        </w:rPr>
        <w:t xml:space="preserve">    Кулмаханов                 - Министр по чрезвычайным </w:t>
      </w:r>
      <w:r>
        <w:br/>
      </w:r>
      <w:r>
        <w:rPr>
          <w:rFonts w:ascii="Times New Roman"/>
          <w:b w:val="false"/>
          <w:i w:val="false"/>
          <w:color w:val="000000"/>
          <w:sz w:val="28"/>
        </w:rPr>
        <w:t xml:space="preserve">
    Шалбай Кулмаханович          ситуациям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Сагинтаев                  - Председатель Агентства  </w:t>
      </w:r>
      <w:r>
        <w:br/>
      </w:r>
      <w:r>
        <w:rPr>
          <w:rFonts w:ascii="Times New Roman"/>
          <w:b w:val="false"/>
          <w:i w:val="false"/>
          <w:color w:val="000000"/>
          <w:sz w:val="28"/>
        </w:rPr>
        <w:t xml:space="preserve">
    Бакытжан Абдирович           Республики Казахстан по </w:t>
      </w:r>
      <w:r>
        <w:br/>
      </w:r>
      <w:r>
        <w:rPr>
          <w:rFonts w:ascii="Times New Roman"/>
          <w:b w:val="false"/>
          <w:i w:val="false"/>
          <w:color w:val="000000"/>
          <w:sz w:val="28"/>
        </w:rPr>
        <w:t xml:space="preserve">
                                 регулированию естественных  </w:t>
      </w:r>
      <w:r>
        <w:br/>
      </w:r>
      <w:r>
        <w:rPr>
          <w:rFonts w:ascii="Times New Roman"/>
          <w:b w:val="false"/>
          <w:i w:val="false"/>
          <w:color w:val="000000"/>
          <w:sz w:val="28"/>
        </w:rPr>
        <w:t xml:space="preserve">
                                 монополий </w:t>
      </w:r>
    </w:p>
    <w:p>
      <w:pPr>
        <w:spacing w:after="0"/>
        <w:ind w:left="0"/>
        <w:jc w:val="both"/>
      </w:pPr>
      <w:r>
        <w:rPr>
          <w:rFonts w:ascii="Times New Roman"/>
          <w:b w:val="false"/>
          <w:i w:val="false"/>
          <w:color w:val="000000"/>
          <w:sz w:val="28"/>
        </w:rPr>
        <w:t xml:space="preserve">    Коржова                    - Министр финансов Республики </w:t>
      </w:r>
      <w:r>
        <w:br/>
      </w:r>
      <w:r>
        <w:rPr>
          <w:rFonts w:ascii="Times New Roman"/>
          <w:b w:val="false"/>
          <w:i w:val="false"/>
          <w:color w:val="000000"/>
          <w:sz w:val="28"/>
        </w:rPr>
        <w:t xml:space="preserve">
    Наталья Артемовна            Казахстан </w:t>
      </w:r>
    </w:p>
    <w:p>
      <w:pPr>
        <w:spacing w:after="0"/>
        <w:ind w:left="0"/>
        <w:jc w:val="both"/>
      </w:pPr>
      <w:r>
        <w:rPr>
          <w:rFonts w:ascii="Times New Roman"/>
          <w:b w:val="false"/>
          <w:i w:val="false"/>
          <w:color w:val="000000"/>
          <w:sz w:val="28"/>
        </w:rPr>
        <w:t xml:space="preserve">    Мусин                      - Министр экономики и бюджетного </w:t>
      </w:r>
      <w:r>
        <w:br/>
      </w:r>
      <w:r>
        <w:rPr>
          <w:rFonts w:ascii="Times New Roman"/>
          <w:b w:val="false"/>
          <w:i w:val="false"/>
          <w:color w:val="000000"/>
          <w:sz w:val="28"/>
        </w:rPr>
        <w:t xml:space="preserve">
    Аслан Есполаевич             планирования Республики Казахстан </w:t>
      </w:r>
    </w:p>
    <w:p>
      <w:pPr>
        <w:spacing w:after="0"/>
        <w:ind w:left="0"/>
        <w:jc w:val="both"/>
      </w:pPr>
      <w:r>
        <w:rPr>
          <w:rFonts w:ascii="Times New Roman"/>
          <w:b w:val="false"/>
          <w:i w:val="false"/>
          <w:color w:val="000000"/>
          <w:sz w:val="28"/>
        </w:rPr>
        <w:t xml:space="preserve">    Искаков                    - Министр охраны окружающей среды </w:t>
      </w:r>
      <w:r>
        <w:br/>
      </w:r>
      <w:r>
        <w:rPr>
          <w:rFonts w:ascii="Times New Roman"/>
          <w:b w:val="false"/>
          <w:i w:val="false"/>
          <w:color w:val="000000"/>
          <w:sz w:val="28"/>
        </w:rPr>
        <w:t xml:space="preserve">
    Нурлан Абдильдаевич          Республики Казахстан </w:t>
      </w:r>
    </w:p>
    <w:p>
      <w:pPr>
        <w:spacing w:after="0"/>
        <w:ind w:left="0"/>
        <w:jc w:val="both"/>
      </w:pPr>
      <w:r>
        <w:rPr>
          <w:rFonts w:ascii="Times New Roman"/>
          <w:b w:val="false"/>
          <w:i w:val="false"/>
          <w:color w:val="000000"/>
          <w:sz w:val="28"/>
        </w:rPr>
        <w:t xml:space="preserve">    Шабдарбаев                 - Председатель Комитета национальной </w:t>
      </w:r>
      <w:r>
        <w:br/>
      </w:r>
      <w:r>
        <w:rPr>
          <w:rFonts w:ascii="Times New Roman"/>
          <w:b w:val="false"/>
          <w:i w:val="false"/>
          <w:color w:val="000000"/>
          <w:sz w:val="28"/>
        </w:rPr>
        <w:t xml:space="preserve">
    Амангельды Смагулович        безопасности Республики Казахстан </w:t>
      </w:r>
    </w:p>
    <w:p>
      <w:pPr>
        <w:spacing w:after="0"/>
        <w:ind w:left="0"/>
        <w:jc w:val="both"/>
      </w:pPr>
      <w:r>
        <w:rPr>
          <w:rFonts w:ascii="Times New Roman"/>
          <w:b w:val="false"/>
          <w:i w:val="false"/>
          <w:color w:val="000000"/>
          <w:sz w:val="28"/>
        </w:rPr>
        <w:t xml:space="preserve">    Ахметов                    - Министр транспорта и коммуникаций </w:t>
      </w:r>
      <w:r>
        <w:br/>
      </w:r>
      <w:r>
        <w:rPr>
          <w:rFonts w:ascii="Times New Roman"/>
          <w:b w:val="false"/>
          <w:i w:val="false"/>
          <w:color w:val="000000"/>
          <w:sz w:val="28"/>
        </w:rPr>
        <w:t xml:space="preserve">
    Серик Ныгметович             Республики Казахстан </w:t>
      </w:r>
    </w:p>
    <w:bookmarkStart w:name="z5" w:id="4"/>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ноября 2000 года N 1686 </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Положение  </w:t>
      </w:r>
      <w:r>
        <w:br/>
      </w:r>
      <w:r>
        <w:rPr>
          <w:rFonts w:ascii="Times New Roman"/>
          <w:b w:val="false"/>
          <w:i w:val="false"/>
          <w:color w:val="000000"/>
          <w:sz w:val="28"/>
        </w:rPr>
        <w:t>
</w:t>
      </w:r>
      <w:r>
        <w:rPr>
          <w:rFonts w:ascii="Times New Roman"/>
          <w:b/>
          <w:i w:val="false"/>
          <w:color w:val="000000"/>
          <w:sz w:val="28"/>
        </w:rPr>
        <w:t xml:space="preserve">       о Межведомственной комиссии по вопросам экспортных  </w:t>
      </w:r>
      <w:r>
        <w:br/>
      </w:r>
      <w:r>
        <w:rPr>
          <w:rFonts w:ascii="Times New Roman"/>
          <w:b w:val="false"/>
          <w:i w:val="false"/>
          <w:color w:val="000000"/>
          <w:sz w:val="28"/>
        </w:rPr>
        <w:t>
</w:t>
      </w:r>
      <w:r>
        <w:rPr>
          <w:rFonts w:ascii="Times New Roman"/>
          <w:b/>
          <w:i w:val="false"/>
          <w:color w:val="000000"/>
          <w:sz w:val="28"/>
        </w:rPr>
        <w:t xml:space="preserve">                        нефтегазопроводов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1. Общие положения  </w:t>
      </w:r>
    </w:p>
    <w:bookmarkEnd w:id="6"/>
    <w:bookmarkStart w:name="z8" w:id="7"/>
    <w:p>
      <w:pPr>
        <w:spacing w:after="0"/>
        <w:ind w:left="0"/>
        <w:jc w:val="both"/>
      </w:pPr>
      <w:r>
        <w:rPr>
          <w:rFonts w:ascii="Times New Roman"/>
          <w:b w:val="false"/>
          <w:i w:val="false"/>
          <w:color w:val="000000"/>
          <w:sz w:val="28"/>
        </w:rPr>
        <w:t xml:space="preserve">
      1. Межведомственная комиссия является консультативно-совещательным органом при Правительстве Республики Казахстан.  </w:t>
      </w:r>
      <w:r>
        <w:br/>
      </w:r>
      <w:r>
        <w:rPr>
          <w:rFonts w:ascii="Times New Roman"/>
          <w:b w:val="false"/>
          <w:i w:val="false"/>
          <w:color w:val="000000"/>
          <w:sz w:val="28"/>
        </w:rPr>
        <w:t xml:space="preserve">
      2. Главная цель деятельности Межведомственной комиссии состоит в выработке предложений по разработке согласованной эффективной политики по вопросам экспортных нефтегазопроводов.  </w:t>
      </w:r>
    </w:p>
    <w:bookmarkEnd w:id="7"/>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2. Порядок работы Межведомственной комиссии  </w:t>
      </w:r>
    </w:p>
    <w:bookmarkEnd w:id="8"/>
    <w:bookmarkStart w:name="z10" w:id="9"/>
    <w:p>
      <w:pPr>
        <w:spacing w:after="0"/>
        <w:ind w:left="0"/>
        <w:jc w:val="both"/>
      </w:pPr>
      <w:r>
        <w:rPr>
          <w:rFonts w:ascii="Times New Roman"/>
          <w:b w:val="false"/>
          <w:i w:val="false"/>
          <w:color w:val="000000"/>
          <w:sz w:val="28"/>
        </w:rPr>
        <w:t xml:space="preserve">
      3. Комиссию возглавляет Председатель.  </w:t>
      </w:r>
      <w:r>
        <w:br/>
      </w:r>
      <w:r>
        <w:rPr>
          <w:rFonts w:ascii="Times New Roman"/>
          <w:b w:val="false"/>
          <w:i w:val="false"/>
          <w:color w:val="000000"/>
          <w:sz w:val="28"/>
        </w:rPr>
        <w:t xml:space="preserve">
      4. Заседания Межведомственной комиссии проводятся по мере необходимости, но не реже одного раза в полугодие и считаются правомочными, если на них присутствует не менее двух третей от общего числа членов Межведомственной комиссии. Решения Межведомственной комиссии принимаются простым большинством голосов от общего числа членов Межведомственной комиссии, оформляются протоколом и носят рекомендательный характер. При равенстве голосов членов Межведомственной комиссии голос Председателя является решающим.  </w:t>
      </w:r>
      <w:r>
        <w:br/>
      </w:r>
      <w:r>
        <w:rPr>
          <w:rFonts w:ascii="Times New Roman"/>
          <w:b w:val="false"/>
          <w:i w:val="false"/>
          <w:color w:val="000000"/>
          <w:sz w:val="28"/>
        </w:rPr>
        <w:t xml:space="preserve">
      5. Функции рабочего органа Межведомственной комиссии выполняет Министерство энергетики и минеральных ресурсов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5 внесены изменения - постановлением Правительства РК от 1 декабря 2005 года N  </w:t>
      </w:r>
      <w:r>
        <w:rPr>
          <w:rFonts w:ascii="Times New Roman"/>
          <w:b w:val="false"/>
          <w:i w:val="false"/>
          <w:color w:val="000000"/>
          <w:sz w:val="28"/>
        </w:rPr>
        <w:t xml:space="preserve">1180 </w:t>
      </w:r>
      <w:r>
        <w:rPr>
          <w:rFonts w:ascii="Times New Roman"/>
          <w:b w:val="false"/>
          <w:i w:val="false"/>
          <w:color w:val="ff0000"/>
          <w:sz w:val="28"/>
        </w:rPr>
        <w:t xml:space="preserve">. </w:t>
      </w:r>
    </w:p>
    <w:bookmarkEnd w:id="9"/>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3. Задачи и функции Межведомственной комиссии  </w:t>
      </w:r>
    </w:p>
    <w:bookmarkEnd w:id="10"/>
    <w:bookmarkStart w:name="z12" w:id="11"/>
    <w:p>
      <w:pPr>
        <w:spacing w:after="0"/>
        <w:ind w:left="0"/>
        <w:jc w:val="both"/>
      </w:pPr>
      <w:r>
        <w:rPr>
          <w:rFonts w:ascii="Times New Roman"/>
          <w:b w:val="false"/>
          <w:i w:val="false"/>
          <w:color w:val="000000"/>
          <w:sz w:val="28"/>
        </w:rPr>
        <w:t xml:space="preserve">
      6. Основной задачей Межведомственной комиссии является формирование предложений по:  </w:t>
      </w:r>
      <w:r>
        <w:br/>
      </w:r>
      <w:r>
        <w:rPr>
          <w:rFonts w:ascii="Times New Roman"/>
          <w:b w:val="false"/>
          <w:i w:val="false"/>
          <w:color w:val="000000"/>
          <w:sz w:val="28"/>
        </w:rPr>
        <w:t xml:space="preserve">
      1) разработке Генерального плана развития экспортных нефтегазопроводов;  </w:t>
      </w:r>
      <w:r>
        <w:br/>
      </w:r>
      <w:r>
        <w:rPr>
          <w:rFonts w:ascii="Times New Roman"/>
          <w:b w:val="false"/>
          <w:i w:val="false"/>
          <w:color w:val="000000"/>
          <w:sz w:val="28"/>
        </w:rPr>
        <w:t xml:space="preserve">
      2) определению приоритетных проектов строительства объектов нефтегазотранспортной инфраструктуры с учетом стратегических интересов Республики Казахстан;  </w:t>
      </w:r>
      <w:r>
        <w:br/>
      </w:r>
      <w:r>
        <w:rPr>
          <w:rFonts w:ascii="Times New Roman"/>
          <w:b w:val="false"/>
          <w:i w:val="false"/>
          <w:color w:val="000000"/>
          <w:sz w:val="28"/>
        </w:rPr>
        <w:t xml:space="preserve">
      3) рассмотрению хода подготовки технико-экономической документации проектов экспортных нефтегазопроводов и переговоров по реализации таких проектов;  </w:t>
      </w:r>
      <w:r>
        <w:br/>
      </w:r>
      <w:r>
        <w:rPr>
          <w:rFonts w:ascii="Times New Roman"/>
          <w:b w:val="false"/>
          <w:i w:val="false"/>
          <w:color w:val="000000"/>
          <w:sz w:val="28"/>
        </w:rPr>
        <w:t xml:space="preserve">
      4) анализу экономических, политических, экологических, социальных и других аспектов реализации альтернативных проектов строительства экспортных нефтегазопроводов;  </w:t>
      </w:r>
      <w:r>
        <w:br/>
      </w:r>
      <w:r>
        <w:rPr>
          <w:rFonts w:ascii="Times New Roman"/>
          <w:b w:val="false"/>
          <w:i w:val="false"/>
          <w:color w:val="000000"/>
          <w:sz w:val="28"/>
        </w:rPr>
        <w:t xml:space="preserve">
      5) определению стратегии ведения переговоров по приоритетным проектам;  </w:t>
      </w:r>
      <w:r>
        <w:br/>
      </w:r>
      <w:r>
        <w:rPr>
          <w:rFonts w:ascii="Times New Roman"/>
          <w:b w:val="false"/>
          <w:i w:val="false"/>
          <w:color w:val="000000"/>
          <w:sz w:val="28"/>
        </w:rPr>
        <w:t xml:space="preserve">
      6) координации переговоров по выбранным приоритетным проектам, в том числе всех переговоров и консультаций с заинтересованными странами, инвесторами и нефтяными компаниями по вопросам, связанным с подготовкой технико-экономических обоснований и строительством нефтегазопроводов;  </w:t>
      </w:r>
      <w:r>
        <w:br/>
      </w:r>
      <w:r>
        <w:rPr>
          <w:rFonts w:ascii="Times New Roman"/>
          <w:b w:val="false"/>
          <w:i w:val="false"/>
          <w:color w:val="000000"/>
          <w:sz w:val="28"/>
        </w:rPr>
        <w:t xml:space="preserve">
      7) координации действий органов государственного управления и организаций, ответственных за реализацию долгосрочной стратегии развития нефтегазотранспортной инфраструктуры и приоритетных проектов.  </w:t>
      </w:r>
    </w:p>
    <w:bookmarkEnd w:id="11"/>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4. Права Межведомственной комиссии </w:t>
      </w:r>
    </w:p>
    <w:bookmarkEnd w:id="12"/>
    <w:bookmarkStart w:name="z14" w:id="13"/>
    <w:p>
      <w:pPr>
        <w:spacing w:after="0"/>
        <w:ind w:left="0"/>
        <w:jc w:val="both"/>
      </w:pPr>
      <w:r>
        <w:rPr>
          <w:rFonts w:ascii="Times New Roman"/>
          <w:b w:val="false"/>
          <w:i w:val="false"/>
          <w:color w:val="000000"/>
          <w:sz w:val="28"/>
        </w:rPr>
        <w:t xml:space="preserve">
        7. Межведомственная комиссия в установленном порядке и по вопросам, входящим в ее компетенцию, имеет право:  </w:t>
      </w:r>
      <w:r>
        <w:br/>
      </w:r>
      <w:r>
        <w:rPr>
          <w:rFonts w:ascii="Times New Roman"/>
          <w:b w:val="false"/>
          <w:i w:val="false"/>
          <w:color w:val="000000"/>
          <w:sz w:val="28"/>
        </w:rPr>
        <w:t xml:space="preserve">
      1) вносить предложения относительно утверждения и корректировки политики Республики Казахстан по развитию экспортных нефтегазопроводов, взаимоотношений с другими странами, нефтяными компаниями и инвесторами по данному вопросу;  </w:t>
      </w:r>
      <w:r>
        <w:br/>
      </w:r>
      <w:r>
        <w:rPr>
          <w:rFonts w:ascii="Times New Roman"/>
          <w:b w:val="false"/>
          <w:i w:val="false"/>
          <w:color w:val="000000"/>
          <w:sz w:val="28"/>
        </w:rPr>
        <w:t xml:space="preserve">
      2) вносить предложения по выбору приоритетных проектов строительства экспортных нефтегазопроводов, стратегии ведения переговоров по выбранным проектам;  </w:t>
      </w:r>
      <w:r>
        <w:br/>
      </w:r>
      <w:r>
        <w:rPr>
          <w:rFonts w:ascii="Times New Roman"/>
          <w:b w:val="false"/>
          <w:i w:val="false"/>
          <w:color w:val="000000"/>
          <w:sz w:val="28"/>
        </w:rPr>
        <w:t xml:space="preserve">
      3) вносить предложения об изменении состава Комиссии;  </w:t>
      </w:r>
      <w:r>
        <w:br/>
      </w:r>
      <w:r>
        <w:rPr>
          <w:rFonts w:ascii="Times New Roman"/>
          <w:b w:val="false"/>
          <w:i w:val="false"/>
          <w:color w:val="000000"/>
          <w:sz w:val="28"/>
        </w:rPr>
        <w:t xml:space="preserve">
      4) организовывать временно и постоянно действующие экспертные и рабочие группы по подготовке и реализации проектов строительства нефтегазопроводов;  </w:t>
      </w:r>
      <w:r>
        <w:br/>
      </w:r>
      <w:r>
        <w:rPr>
          <w:rFonts w:ascii="Times New Roman"/>
          <w:b w:val="false"/>
          <w:i w:val="false"/>
          <w:color w:val="000000"/>
          <w:sz w:val="28"/>
        </w:rPr>
        <w:t xml:space="preserve">
      5) привлекать специалистов заинтересованных государственных органов и организаций Республики Казахстан и консультантов для оценки экономических, политических, экологических и социальных аспектов реализации альтернативных проектов экспортных нефтегазопроводов, разработки и внесения предложений по выбору приоритетных проектов, отвечающих стратегическим интересам Республики Казахстан;  </w:t>
      </w:r>
      <w:r>
        <w:br/>
      </w:r>
      <w:r>
        <w:rPr>
          <w:rFonts w:ascii="Times New Roman"/>
          <w:b w:val="false"/>
          <w:i w:val="false"/>
          <w:color w:val="000000"/>
          <w:sz w:val="28"/>
        </w:rPr>
        <w:t xml:space="preserve">
      6) запрашивать необходимую информацию у юридических лиц по вопросам, относящимся к компетенции Межведомственной комиссии;  </w:t>
      </w:r>
      <w:r>
        <w:br/>
      </w:r>
      <w:r>
        <w:rPr>
          <w:rFonts w:ascii="Times New Roman"/>
          <w:b w:val="false"/>
          <w:i w:val="false"/>
          <w:color w:val="000000"/>
          <w:sz w:val="28"/>
        </w:rPr>
        <w:t xml:space="preserve">
      7) заслушивать на заседаниях членов Межведомственной комиссии, ответственных представителей государственных органов и организаций Республики Казахстан, руководителей экспертных и рабочих групп;  </w:t>
      </w:r>
      <w:r>
        <w:br/>
      </w:r>
      <w:r>
        <w:rPr>
          <w:rFonts w:ascii="Times New Roman"/>
          <w:b w:val="false"/>
          <w:i w:val="false"/>
          <w:color w:val="000000"/>
          <w:sz w:val="28"/>
        </w:rPr>
        <w:t xml:space="preserve">
      8) вносить предложения о привлечении финансирования в виде грантов и технической помощи для выполнения необходимых исследований; </w:t>
      </w:r>
      <w:r>
        <w:br/>
      </w:r>
      <w:r>
        <w:rPr>
          <w:rFonts w:ascii="Times New Roman"/>
          <w:b w:val="false"/>
          <w:i w:val="false"/>
          <w:color w:val="000000"/>
          <w:sz w:val="28"/>
        </w:rPr>
        <w:t xml:space="preserve">
      9) заслушивать предложения и мнения заинтересованных нефтяных компаний, ассоциаций и групп нефтяных компаний и инвесторов по вопросам развития экспортных нефтегазопроводов.  </w:t>
      </w:r>
    </w:p>
    <w:bookmarkEnd w:id="13"/>
    <w:bookmarkStart w:name="z16" w:id="14"/>
    <w:p>
      <w:pPr>
        <w:spacing w:after="0"/>
        <w:ind w:left="0"/>
        <w:jc w:val="both"/>
      </w:pPr>
      <w:r>
        <w:rPr>
          <w:rFonts w:ascii="Times New Roman"/>
          <w:b w:val="false"/>
          <w:i w:val="false"/>
          <w:color w:val="000000"/>
          <w:sz w:val="28"/>
        </w:rPr>
        <w:t>
</w:t>
      </w:r>
      <w:r>
        <w:rPr>
          <w:rFonts w:ascii="Times New Roman"/>
          <w:b/>
          <w:i w:val="false"/>
          <w:color w:val="000000"/>
          <w:sz w:val="28"/>
        </w:rPr>
        <w:t xml:space="preserve">              5. Задачи и функции рабочего органа  </w:t>
      </w:r>
      <w:r>
        <w:br/>
      </w:r>
      <w:r>
        <w:rPr>
          <w:rFonts w:ascii="Times New Roman"/>
          <w:b w:val="false"/>
          <w:i w:val="false"/>
          <w:color w:val="000000"/>
          <w:sz w:val="28"/>
        </w:rPr>
        <w:t>
</w:t>
      </w:r>
      <w:r>
        <w:rPr>
          <w:rFonts w:ascii="Times New Roman"/>
          <w:b/>
          <w:i w:val="false"/>
          <w:color w:val="000000"/>
          <w:sz w:val="28"/>
        </w:rPr>
        <w:t xml:space="preserve">                 Межведомственной комиссии  </w:t>
      </w:r>
    </w:p>
    <w:bookmarkEnd w:id="14"/>
    <w:p>
      <w:pPr>
        <w:spacing w:after="0"/>
        <w:ind w:left="0"/>
        <w:jc w:val="both"/>
      </w:pPr>
      <w:r>
        <w:rPr>
          <w:rFonts w:ascii="Times New Roman"/>
          <w:b w:val="false"/>
          <w:i w:val="false"/>
          <w:color w:val="000000"/>
          <w:sz w:val="28"/>
        </w:rPr>
        <w:t xml:space="preserve">      8. Основными задачами и функциями Рабочего органа Межведомственной комиссии являются: </w:t>
      </w:r>
      <w:r>
        <w:br/>
      </w:r>
      <w:r>
        <w:rPr>
          <w:rFonts w:ascii="Times New Roman"/>
          <w:b w:val="false"/>
          <w:i w:val="false"/>
          <w:color w:val="000000"/>
          <w:sz w:val="28"/>
        </w:rPr>
        <w:t xml:space="preserve">
      1) подготовка заседаний Межведомственной комиссии; </w:t>
      </w:r>
      <w:r>
        <w:br/>
      </w:r>
      <w:r>
        <w:rPr>
          <w:rFonts w:ascii="Times New Roman"/>
          <w:b w:val="false"/>
          <w:i w:val="false"/>
          <w:color w:val="000000"/>
          <w:sz w:val="28"/>
        </w:rPr>
        <w:t xml:space="preserve">
      2) проведение необходимых исследований и анализа информации; </w:t>
      </w:r>
      <w:r>
        <w:br/>
      </w:r>
      <w:r>
        <w:rPr>
          <w:rFonts w:ascii="Times New Roman"/>
          <w:b w:val="false"/>
          <w:i w:val="false"/>
          <w:color w:val="000000"/>
          <w:sz w:val="28"/>
        </w:rPr>
        <w:t xml:space="preserve">
      3) подготовка решений Межведомственной комиссии по вопросам, входящим в компетенцию Межведомственной комиссии; </w:t>
      </w:r>
      <w:r>
        <w:br/>
      </w:r>
      <w:r>
        <w:rPr>
          <w:rFonts w:ascii="Times New Roman"/>
          <w:b w:val="false"/>
          <w:i w:val="false"/>
          <w:color w:val="000000"/>
          <w:sz w:val="28"/>
        </w:rPr>
        <w:t xml:space="preserve">
      4) проведение переговоров и консультаций в пределах своей компетенции с заинтересованными государственными органами других стран, нефтяными компаниями и инвесторами с целью подготовки технико-экономических обоснований и реализации проектов строительства объектов нефтегазотранспортной инфраструктуры.  </w:t>
      </w:r>
    </w:p>
    <w:bookmarkStart w:name="z15" w:id="15"/>
    <w:p>
      <w:pPr>
        <w:spacing w:after="0"/>
        <w:ind w:left="0"/>
        <w:jc w:val="both"/>
      </w:pPr>
      <w:r>
        <w:rPr>
          <w:rFonts w:ascii="Times New Roman"/>
          <w:b w:val="false"/>
          <w:i w:val="false"/>
          <w:color w:val="000000"/>
          <w:sz w:val="28"/>
        </w:rPr>
        <w:t>
</w:t>
      </w:r>
      <w:r>
        <w:rPr>
          <w:rFonts w:ascii="Times New Roman"/>
          <w:b/>
          <w:i w:val="false"/>
          <w:color w:val="000000"/>
          <w:sz w:val="28"/>
        </w:rPr>
        <w:t xml:space="preserve">       6. Прекращение деятельности Межведомственной комиссии </w:t>
      </w:r>
    </w:p>
    <w:bookmarkEnd w:id="15"/>
    <w:p>
      <w:pPr>
        <w:spacing w:after="0"/>
        <w:ind w:left="0"/>
        <w:jc w:val="both"/>
      </w:pPr>
      <w:r>
        <w:rPr>
          <w:rFonts w:ascii="Times New Roman"/>
          <w:b w:val="false"/>
          <w:i w:val="false"/>
          <w:color w:val="000000"/>
          <w:sz w:val="28"/>
        </w:rPr>
        <w:t xml:space="preserve">        9. Основанием прекращения деятельности Межведомственной комиссии служит: </w:t>
      </w:r>
      <w:r>
        <w:br/>
      </w:r>
      <w:r>
        <w:rPr>
          <w:rFonts w:ascii="Times New Roman"/>
          <w:b w:val="false"/>
          <w:i w:val="false"/>
          <w:color w:val="000000"/>
          <w:sz w:val="28"/>
        </w:rPr>
        <w:t xml:space="preserve">
      1) выполнение задач, возложенных на Межведомственную комиссию; </w:t>
      </w:r>
      <w:r>
        <w:br/>
      </w:r>
      <w:r>
        <w:rPr>
          <w:rFonts w:ascii="Times New Roman"/>
          <w:b w:val="false"/>
          <w:i w:val="false"/>
          <w:color w:val="000000"/>
          <w:sz w:val="28"/>
        </w:rPr>
        <w:t xml:space="preserve">
      2) создание государственного органа или иной Межведомственной комиссии, осуществляющей задачи, которые ранее были возложены на Межведомственную комиссию; </w:t>
      </w:r>
      <w:r>
        <w:br/>
      </w:r>
      <w:r>
        <w:rPr>
          <w:rFonts w:ascii="Times New Roman"/>
          <w:b w:val="false"/>
          <w:i w:val="false"/>
          <w:color w:val="000000"/>
          <w:sz w:val="28"/>
        </w:rPr>
        <w:t xml:space="preserve">
      3) иные обстоятельства, которые делают задачу Межведомственной комиссии невыполнимой либо ее исполнение нецелесообразным.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