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0c3" w14:textId="2a15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1999 года № 1592 и признании утратившим силу постановления Правительства Республики Казахстан от 16 июня 1998 года №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2000 года № 1683. Утратило силу постановлением Правительства Республики Казахстан от 16 марта 2015 года №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октября 1999 года N 1592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P991592_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минимальных цен на алкогольную продукцию" (САПП Республики Казахстан, 1999 года, N 49, ст. 475)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в приложении к указанному постановлению графы вторую и третью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постановление Правительства Республики Казахстан от 16 июня 1998 года N 543  </w:t>
      </w:r>
      <w:r>
        <w:rPr>
          <w:rFonts w:ascii="Times New Roman"/>
          <w:b w:val="false"/>
          <w:i w:val="false"/>
          <w:color w:val="000000"/>
          <w:sz w:val="28"/>
        </w:rPr>
        <w:t>P980543_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упорядочению оборота алкогольной продукции" (САПП Республики Казахстан, 1998 года, N 18, ст. 159).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со дня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