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4d1c" w14:textId="c2d4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сентября 2000 года N 1341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2000 года N 1640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сентября 2000 года N 1341 "О государственном закупе зерна урожая 2000 года"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"570 000 (пятьсот семьдесят тысяч)" заменить словами "500 000 (пятьсот тысяч)";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"70 (семьдесят) и 75 (семьдесят пять)" заменить словами "80 (восемьдесят) и 85 (восемьдесят пять)";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 Правилах о порядке государственного закупа зерна урожая 2000 года, его хранения и реализации,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"70 (семьдесят)" заменить словами "80 (восемьдесят)";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"5. Стекловидность, %                  не менее 50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6. Обесцвеченность, (степень)         не ниже 1"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заменить словами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"5. Стекловидность, %                  не ограничивается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6. Обесцвеченность, (степень)         допускается 1 и 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"75 (семьдесят пять)" заменить словами "85 (восемьдесят пять)";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"3. Массовая доля клейковины, %        не менее 28"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заменить словами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"3. Массовая доля клейковины, %        не менее 25".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(Специалисты: Мартина Н.А.,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Склярова И.В.)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