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b166" w14:textId="f9cb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нормализации электроснабжения южных областей Республики Казахстан в осенне-зимннй период 2000/2001 годов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2000 года N 1629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стабилизации положения с электроснабжением потребителей южных областей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Предложить товариществу с ограниченной ответственностью "Энергопроект" и акционерному обществу "Жамбылская ГРЭС имени Т.И. Батурова" (далее - Жамбылская ГРЭС) обеспечить не позднее 1 ноября 2000 года пуск не менее одного блока на этой электростанции.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 установить на период осенне-зимнего периода 2000/2001 годов для субъектов оптового рынка электроэнергии (прямым потребителям и региональным электросетевым компаниям) южных областей Республики Казахстан единые обязательные квоты на покупку электрической мощности от энергоисточников Северного Казахстана и Жамбылской ГРЭС и утвердить положение по их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регулированию естественных монополий, защите конкуренции и поддержке малого бизнеса пересмотреть при необходимости отпускные тарифы на электрическую энергию региональным электросетевым компаниям южных областей Республики Казахстан, утверждаемые с 1 января 2001 года, обеспечивающую безубыточную деятельность Жамбылской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ГРЭС в период прохождения осенне-зимнего максимума нагрузок 2000/2001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