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3866" w14:textId="1ea3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"Промсвязь"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N 1568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 и учреждений, подлежащих приватизации в 2000-2001 годах"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"Промсвязь" Министерства транспорта и коммуникаций Республики Казахстан путем преобразования в закрытое акционерное общество "Промсвязь"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12 сентября 2001 г. N 1184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P011184_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его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инженерных микросхем;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опытно-конструкторских разработок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пуско-наладочные работы средств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Общества в установленном порядке принять меры к увеличению его уставного капитала путем выпуска последующей эмиссии акций на сумму не более 25 процентов от общего размера выпущенного уставного капитала. Размещение последующей эмиссии акций произвести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P991191_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реорганизации в акционерные общества высших учебных заведений и организаций научно-технической сферы, находящихся в республиканской собственности, утвержденными постановлением Правительства Республики Казахстан от 18 августа 1999 года N 1191;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1), 2) настоящего пункта, осуществить продажу государственного пакета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12 сентября 2001 г. N 1184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P011184_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