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c3c5" w14:textId="2f3c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Литовской Республики о сотрудничестве в борьбе с организованной преступностью, незаконным оборотом наркотических и психотропных веществ, терроризмом и иными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2000 года № 1563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Литовской Республики о сотрудничестве в борьбе с организованной преступностью, незаконным оборотом наркотических и психотропных веществ, терроризмом и иными видами преступлений, совершенное в городе Астане 11 мая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Правительством Литовской Республики о сотрудничестве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борьбе с организованной преступностью, незаконным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оборотом наркотических и психотропных веществ, терроризмом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 иными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*(Вступило в силу 21 августа 2001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 договоров РК, 2002 г., N 3, ст.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Литовской Республики, именуемые далее "Сторонами",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том, что сотрудничество с целью эффективного предупреждения и борьбы с организованной преступностью и, в частности, с незаконным оборотом наркотиков, терроризмом, незаконным перемещением через государственную границу лиц, транспортных средств, грузов и иными видами преступлений имеет важное значение,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озабоченные ростом во всем мире потребления наркотических и психотропных веществ, а также их незаконного оборота,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свое совместное желание вести эффективную борьбу с терроризмом,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намеренные принимать эффективные меры по борьбе с незаконной миграцией, придавая важное значение международному сотрудничеству в борьбе с преступностью,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Договора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 и Протокола к нему от 7 марта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Стороны сотрудничают в рамках законодательства своих государств, а также международных договоров, участниками которых они являются, в области борьбы с организованной преступностью, иными видами преступлений, включая их предупреждение, пресечение, раскрытие и расследование.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Соглашение не затрагивает вопросов оказания правовой помощи по уголовным делам и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Стороны осуществляют сотрудничество в борьбе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1.1. организованной преступностью;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1.2. терроризмом;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1.3. незаконным оборотом огнестрельного оружия, боеприпасов, взрывных устройств, взрывчатых и ядовитых веществ, а также радиоактивных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1.4. незаконным оборотом наркотических и психотропных веществ, а также прекурсоров (далее по тексту - наркотики);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1.5. преступлениями против жизни и здоровья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1.6. преступлениями против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1.7. преступлениями в сфере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1.8. захватом заложников;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1.9. контрабандой;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1.10. незаконными финансовыми операциями и легализацией доходов, полученных в результате преступной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1.11. подделкой денежных знаков, ценных бумаг, кредитных карточек, официальных документов, а также их незаконным распространением и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1.12. преступными посягательствами на культурные и исторические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1.13. незаконными операциями с автотранспортными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1.14. незаконной деятельностью, связанной с проституцией и торговлей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1.15. нелегальной миграцией;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1.16. экологическими преступлениями.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Стороны также сотрудничают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2.1. обеспечения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2.2. подготовки кадров, развития научных и информационных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Стороны могут осуществлять сотрудничество и по иным направлениям, представляющим взаимный интерес.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будут осуществлять сотрудничество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исполнения просьб;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обмена оперативной, розыскной, справочной, криминалистической и архивной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согласованного проведения оперативных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1.4. обмена опытом работы в области борьбы с преступностью;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обмена специалистами для получения взаимной информации в различных областях борьбы с преступностью и по криминалистической технике;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обмена законодательными и иными нормативными правовыми актами в сфере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обмена результатами научных исследований, в том числе в области криминалистики и криминологии;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оказания на взаимной основе содействия в подготовке, переподготовке и повышения квалификации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и конкретные формы сотрудничества определяются по договоренности центральных компетентных органов с учетом потребностей и изменения условий, а также других имеющих значение обстоятельств. Стороны могут оказывать друг другу безвозмездную помощь в целях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борьбы с незаконным оборотом наркотиков Стороны прежде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обмениваются опытом работы по контролю законного оборота наркотиков, а также информацией о способах утечки наркотиков из легального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совместно осуществляют меры, направленные на предотвращение незаконной утечки наркотиков из законного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обмениваются данными о лицах, причастных к изготовлению и контрабанде наркотиков или торговле ими, информацией о новых способах сокрытия наркотиков и методах их обнаружения, маршрутах и каналах их нелегальной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предоставляют друг другу образцы новых видов наркотиков, а также обмениваются информацией об их свойствах, оборудовании и технологиях, используемых для их нелегального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совместно осуществляют оперативные мероприятия в борьбе с незаконным оборотом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борьбы с терроризмом центральные компетентные органы Сторон в соответствии с положениями настоящего Соглашения осуществляют сотрудничество путем обмена информацией, представляющей взаимный интерес,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 выявленных намерениях отдельных лиц, групп или организаций совершить акты терроризма в отношении государства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 готовящихся актах терроризма, направленных против руководителей государств, правительств зарубежных стран и членов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 информацией осуществляется на основании просьбы заинтересованной Стороны об оказании содействия или по инициативе Стороны, предполагающей, что такая информация представляет интерес для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борьбы с нелегальной миграцией Стороны обмениваются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об имеющихся фактах нарушения государственной границы со стороны граждан государства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 фактах задержания граждан государства другой Стороны за попытку незаконного провоза наркотиков, оружия, боеприпасов, взрывчатых, ядовитых и радиоактивных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об имеющихся фактах подделок документов на право пересечения государственной границы гражданами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сотрудничества в области борьбы с организованной преступностью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обмениваются данными о лицах, причастных к организованной преступности;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обмениваются информацией об организованных преступных группах и сообществах, их составе, организаторах, структуре, сфере деятельности и преступных связях;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обмениваются информацией об обстоятельствах совершения преступлений организованными группами и сообществами, в частности, о времени, месте, особенностях и способах совершения преступлений, объектах посягательства, а также об уголовно-правовой квалификации их противоправных деяний;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взаимодействуют при проведении оперативных мероприятий и с этой целью осуществляют согласованные действия и оказывают взаимную кадровую, материальную и организационную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осуществляют обмен для совместного или взаимного повышения профессионализма специалистами в области борьбы с организованной преступностью и другими видами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при необходимости для подготовки и проведения совместных мероприятий проводят рабочие встречи по конкретным уголовным делам, находящимся в стадии предварительного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 данными и информацией производится для выявления, пресечения и расследования преступлений, представляющих существенную угрозу для общественной безопасности в каждом конкретном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информации и иные действия, предусмотренные статьей 3 настоящего Соглашения, осуществляются центральными компетентными органами государств Сторон в соответствии с письменными просьбами.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Просьба, предусмотренная частью 1 настоящей статьи,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как можно более полные сведения о существе дела, по которому направляется просьба, лице или лицах, проходящих по данному делу или имеющих к нему отношение, фактах, предметах и документах, о которых требуется информация;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причины применения и подробное описание конкретной процедуры, выполнение которой требуется;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указание сроков, в течении которых ожидается выполнение просьбы, когда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необходимости к просьбе прилагаются надлежащим образом заверенные копии документов или выписки из них, облегчающие ее выполнение.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Просьба и прилагаемые к ней документы оформляются в соответствии с требованиями статьи 14 настоящего Соглашения, подписываются соответствующим должностным лицом и заверяются гербовой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Информация, предусмотренная статьей 3 настоящего Соглашения может направляться друг другу центральными компетентными органами государств Сторон по собственной инициативе, если имеются основания полагать, что она представляет интерес для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Исполнение просьбы должно осуществляться в возможно короткие сроки. При необходимости центральные компетентные органы государств Сторон вправе запросить дополнительные сведения, облегчающие выполнение просьбы.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удовлетворении просьбы может быть отказано полностью или частично, если ее выполнение может повлечь нарушение прав человека, нанести ущерб суверенитету или безопасности государства, либо противоречит законодательству или международным обязательствам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принятия решения об отказе в удовлетворении просьбы центральные компетентные органы государств Сторон письменно уведомляют об этом друг друга с указанием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Центральные компетентные органы Сторон будут обеспечивать конфиденциальность информации, получаемой друг от друга, если эта информация носит закрытый характер или передающая Сторона считает нежелательным ее разглашение. В равной степени это относится к техническим средствам, оборудованию и материалам. Степень конфиденциальности информации определяется Стороной, ее направившей.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 необходимости передачи третьей стороне информации, технических средств, оборудования и материалов, полученных в рамках настоящего Соглашения, требуется письменное согласие центральных компетентных органов, их предоставивших.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физических лицах, полученные Сторонами, могут использоваться лишь в целях, определенных настоящим Соглашением. Передающая Сторона обеспечивает достоверность таких сведений, а также своевременную передачу соответствующих изменений и дополнений, когда это необходимо. Прием, регистрация, хранение, использование и уничтожение информации о физических лицах осуществляются в соответствии с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 всех случаях Сторонами обеспечиваются эффективная защита данных от доступа к ним посторонних лиц, их несанкционированного изменения, уничтожения или разглашения.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способствования и оценки сотрудничества, предусмотренного положениями настоящего Соглашения, Стороны могут создать Совместную Комиссию из числа руководящих сотрудников центральных компетентных органов обеих Сторон. О составе комиссии Стороны известят друг друга по дипломатическим каналам. При необходимости Совместная Комиссия может привлекать специально назначаемых ею экспертов. Заседания комиссии будут проводиться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Полномочия и регламент работы Совместной Комиссии будет определен Сторонами путем отдельных договоренностей.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выполнения положений настоящего Соглашения все контакты будут осуществляться непосредственно между центральными компетентными органами Сторон в рамках их компетенции, установленной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Соглашения центральными компетентными органами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Генеральная Прокуратура,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Министерство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 национальной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 налоговой полиции Министерства государственных доходов,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Таможенный комитет Министерства государственных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Литовской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Министерство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Департамент полиции при Министерстве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Департамент пограничной полиции при Министерстве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Департамент налоговой полиции при Министерстве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Служба специальных расследований,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Таможенный департамент при Министерстве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своевременно уведомляет другую Сторону об изменениях в перечне своих центральных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 по выполнению настоящего Соглашения Стороны несут самостоятельно в пределах, необходимых для выполнения ими своих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 Стороны несут совместные расходы для осуществления действий, вытекающих из настоящего Соглашения, что оформляется взаимоприемлемыми договоренностями в каждом конкретном случае. Обязательства Сторон по совместным расходам регулируются этими договоренностями.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Стороны, по взаимной договоренности, могут в случае необходимости оказывать друг другу безвозмездную помощь оборудованием и материалами, необходимыми для решения конкретных задач по пресечению преступлений, о которых идет речь в статье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осуществлении сотрудничества в рамках настоящего Соглашения пользуются своими государственными языками с приложением переводов на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Иные детали сотрудничества, предусмотренного положениями настоящего Соглашения, Стороны или, по их уполномочию, центральные компетентные органы могут устанавливать путем отдельных договоренностей.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Разногласия относительно толкования или применения положений настоящего Соглашения решаются Сторонами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 создается согласительная комиссия из равного числа полномочных представителей Сторон, на которую возлагаются обязанности по урегулированию спорных вопросов. Протокол заседания согласительной комиссии, подписанный полномочными представителями Сторон, принимается к исполнению обеими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обязательств Сторон по другим международным договорам, участниками которых они являются и не препятствует Сторонам в разработке и развитии иных взаимоприемлемых форм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будет оставаться в силе до тех пор, пока одна из Сторон письменно не уведомит другую Сторону о намерении прекратить его действие. В этом случае настоящее Соглашение прекратит свое действие по истечении шести месяцев после получения такого уведомления другой Стороной.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г.Астане 11 мая 2000 года в двух экземплярах, каждый на казахском, литовском и русском языках, причем все тексты имеют одинаковую силу. Для целей толкования настоящего Соглашения используется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 Литовской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Польский В.Ф.)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