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19fd" w14:textId="5e2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30 сентября 2000 года N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2000 года N 1553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30 сентября 2000 года N 447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U000447_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службу в октябре-декабре 2000 года" и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октябре-декабре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порядке организовать медицинское обеспечение призывных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 по предъявленным ими счетам в пределах ассигнований, предусмотренных на эти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отсрочку от призыва на срочную военную службу призывникам, состоящим в браке и имеющим одного ребенка, до предельного призывного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Центральным и местным исполнительным органам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активизировать профилактическую работу среди призывной молодежи,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направленную на соблюдение Закона Республики Казахстан от 19 января 1993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Z939000_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всеобщей воинской обязанности и военной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